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27D1" w:rsidRDefault="00311CDC" w:rsidP="00A927D1">
      <w:pPr>
        <w:widowControl/>
        <w:autoSpaceDE/>
        <w:adjustRightInd/>
        <w:ind w:left="5670"/>
        <w:rPr>
          <w:rFonts w:eastAsia="Courier New"/>
          <w:b/>
          <w:bCs/>
          <w:color w:val="000000"/>
          <w:sz w:val="24"/>
          <w:szCs w:val="24"/>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193.2pt;margin-top:-17.7pt;width:286pt;height:81.75pt;z-index:251657216;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" strokecolor="white">
            <v:textbox>
              <w:txbxContent>
                <w:p w:rsidR="005315B3" w:rsidRDefault="005315B3" w:rsidP="00254432">
                  <w:pPr>
                    <w:jc w:val="both"/>
                  </w:pPr>
                  <w:r>
                    <w:t xml:space="preserve">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 </w:t>
                  </w:r>
                  <w:r w:rsidRPr="005D284D">
                    <w:t>«Начальное  образование» и «Иностранный язык (английский язык)»</w:t>
                  </w:r>
                  <w:r>
                    <w:t xml:space="preserve">, утв. приказом </w:t>
                  </w:r>
                  <w:r w:rsidR="00683410">
                    <w:t xml:space="preserve">ректора ОмГА от </w:t>
                  </w:r>
                  <w:r w:rsidR="003C12DE">
                    <w:t>29.03.2021 № 57</w:t>
                  </w:r>
                </w:p>
                <w:p w:rsidR="005315B3" w:rsidRDefault="005315B3" w:rsidP="00A927D1">
                  <w:pPr>
                    <w:jc w:val="both"/>
                  </w:pPr>
                </w:p>
              </w:txbxContent>
            </v:textbox>
          </v:shape>
        </w:pict>
      </w: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Частное учреждение образовательная организация высшего образования</w:t>
      </w:r>
    </w:p>
    <w:p w:rsidR="00A927D1" w:rsidRDefault="003339A8" w:rsidP="00A927D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A927D1">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A927D1" w:rsidRDefault="00A927D1" w:rsidP="00A927D1">
      <w:pPr>
        <w:autoSpaceDE/>
        <w:adjustRightInd/>
        <w:ind w:right="1"/>
        <w:contextualSpacing/>
        <w:jc w:val="center"/>
        <w:rPr>
          <w:rFonts w:eastAsia="Courier New"/>
          <w:noProof/>
          <w:sz w:val="28"/>
          <w:szCs w:val="28"/>
          <w:lang w:bidi="ru-RU"/>
        </w:rPr>
      </w:pPr>
      <w:r>
        <w:rPr>
          <w:rFonts w:eastAsia="Courier New"/>
          <w:noProof/>
          <w:color w:val="000000"/>
          <w:sz w:val="28"/>
          <w:szCs w:val="28"/>
          <w:lang w:bidi="ru-RU"/>
        </w:rPr>
        <w:t xml:space="preserve">Кафедра </w:t>
      </w:r>
      <w:r w:rsidR="003339A8">
        <w:rPr>
          <w:rFonts w:eastAsia="Courier New"/>
          <w:noProof/>
          <w:sz w:val="28"/>
          <w:szCs w:val="28"/>
          <w:lang w:bidi="ru-RU"/>
        </w:rPr>
        <w:t>«</w:t>
      </w:r>
      <w:r w:rsidR="00436E93">
        <w:rPr>
          <w:rFonts w:eastAsia="Courier New"/>
          <w:noProof/>
          <w:sz w:val="28"/>
          <w:szCs w:val="28"/>
          <w:lang w:bidi="ru-RU"/>
        </w:rPr>
        <w:t>Информатики, математики и естественнонаучных дисциплин</w:t>
      </w:r>
      <w:r w:rsidR="003339A8">
        <w:rPr>
          <w:rFonts w:eastAsia="Courier New"/>
          <w:noProof/>
          <w:sz w:val="28"/>
          <w:szCs w:val="28"/>
          <w:lang w:bidi="ru-RU"/>
        </w:rPr>
        <w:t>»</w:t>
      </w:r>
    </w:p>
    <w:p w:rsidR="00A927D1" w:rsidRDefault="00A927D1" w:rsidP="00A927D1">
      <w:pPr>
        <w:autoSpaceDE/>
        <w:adjustRightInd/>
        <w:ind w:right="1"/>
        <w:contextualSpacing/>
        <w:jc w:val="center"/>
        <w:rPr>
          <w:rFonts w:eastAsia="Courier New"/>
          <w:noProof/>
          <w:sz w:val="28"/>
          <w:szCs w:val="28"/>
          <w:lang w:bidi="ru-RU"/>
        </w:rPr>
      </w:pPr>
    </w:p>
    <w:p w:rsidR="00A927D1" w:rsidRDefault="00311CDC" w:rsidP="00A927D1">
      <w:pPr>
        <w:autoSpaceDE/>
        <w:adjustRightInd/>
        <w:ind w:right="1"/>
        <w:contextualSpacing/>
        <w:jc w:val="center"/>
        <w:rPr>
          <w:rFonts w:eastAsia="Courier New"/>
          <w:noProof/>
          <w:color w:val="000000"/>
          <w:sz w:val="28"/>
          <w:szCs w:val="28"/>
          <w:lang w:bidi="ru-RU"/>
        </w:rPr>
      </w:pPr>
      <w:r>
        <w:rPr>
          <w:noProof/>
        </w:rPr>
        <w:pict>
          <v:shape id="Надпись 307" o:spid="_x0000_s1027" type="#_x0000_t202" style="position:absolute;left:0;text-align:left;margin-left:253.15pt;margin-top:12.1pt;width:187.1pt;height:76.2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" stroked="f">
            <v:textbox style="mso-fit-shape-to-text:t">
              <w:txbxContent>
                <w:p w:rsidR="005315B3" w:rsidRDefault="005315B3" w:rsidP="00A927D1">
                  <w:pPr>
                    <w:jc w:val="center"/>
                    <w:rPr>
                      <w:sz w:val="24"/>
                      <w:szCs w:val="24"/>
                    </w:rPr>
                  </w:pPr>
                  <w:r>
                    <w:rPr>
                      <w:sz w:val="24"/>
                      <w:szCs w:val="24"/>
                    </w:rPr>
                    <w:t>УТВЕРЖДАЮ:</w:t>
                  </w:r>
                </w:p>
                <w:p w:rsidR="005315B3" w:rsidRDefault="005315B3" w:rsidP="00A927D1">
                  <w:pPr>
                    <w:jc w:val="center"/>
                    <w:rPr>
                      <w:sz w:val="24"/>
                      <w:szCs w:val="24"/>
                    </w:rPr>
                  </w:pPr>
                  <w:r>
                    <w:rPr>
                      <w:sz w:val="24"/>
                      <w:szCs w:val="24"/>
                    </w:rPr>
                    <w:t>Ректор, д.фил.н., профессор</w:t>
                  </w:r>
                </w:p>
                <w:p w:rsidR="005315B3" w:rsidRDefault="005315B3" w:rsidP="00A927D1">
                  <w:pPr>
                    <w:jc w:val="center"/>
                    <w:rPr>
                      <w:sz w:val="24"/>
                      <w:szCs w:val="24"/>
                    </w:rPr>
                  </w:pPr>
                </w:p>
                <w:p w:rsidR="005315B3" w:rsidRDefault="005315B3" w:rsidP="00A927D1">
                  <w:pPr>
                    <w:jc w:val="center"/>
                    <w:rPr>
                      <w:sz w:val="24"/>
                      <w:szCs w:val="24"/>
                    </w:rPr>
                  </w:pPr>
                  <w:r>
                    <w:rPr>
                      <w:sz w:val="24"/>
                      <w:szCs w:val="24"/>
                    </w:rPr>
                    <w:t>______________А.Э. Еремеев</w:t>
                  </w:r>
                </w:p>
                <w:p w:rsidR="005315B3" w:rsidRDefault="00683410" w:rsidP="00A927D1">
                  <w:pPr>
                    <w:jc w:val="center"/>
                    <w:rPr>
                      <w:sz w:val="24"/>
                      <w:szCs w:val="24"/>
                    </w:rPr>
                  </w:pPr>
                  <w:r>
                    <w:rPr>
                      <w:sz w:val="24"/>
                      <w:szCs w:val="24"/>
                    </w:rPr>
                    <w:t xml:space="preserve">                              </w:t>
                  </w:r>
                  <w:r w:rsidR="003C12DE">
                    <w:rPr>
                      <w:sz w:val="24"/>
                      <w:szCs w:val="24"/>
                    </w:rPr>
                    <w:t>29.03.2021</w:t>
                  </w:r>
                  <w:r w:rsidR="00644B06" w:rsidRPr="00644B06">
                    <w:rPr>
                      <w:sz w:val="24"/>
                      <w:szCs w:val="24"/>
                    </w:rPr>
                    <w:t>г.</w:t>
                  </w:r>
                </w:p>
              </w:txbxContent>
            </v:textbox>
          </v:shape>
        </w:pict>
      </w: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widowControl/>
        <w:autoSpaceDE/>
        <w:adjustRightInd/>
        <w:jc w:val="center"/>
        <w:rPr>
          <w:color w:val="000000"/>
          <w:sz w:val="24"/>
          <w:szCs w:val="24"/>
          <w:lang w:eastAsia="en-US"/>
        </w:rPr>
      </w:pPr>
    </w:p>
    <w:p w:rsidR="00A927D1" w:rsidRDefault="00A927D1" w:rsidP="00A927D1">
      <w:pPr>
        <w:widowControl/>
        <w:autoSpaceDE/>
        <w:adjustRightInd/>
        <w:jc w:val="center"/>
        <w:rPr>
          <w:color w:val="000000"/>
          <w:sz w:val="24"/>
          <w:szCs w:val="24"/>
          <w:lang w:eastAsia="en-US"/>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r>
        <w:rPr>
          <w:rFonts w:eastAsia="SimSun"/>
          <w:color w:val="000000"/>
          <w:kern w:val="2"/>
          <w:sz w:val="24"/>
          <w:szCs w:val="24"/>
          <w:lang w:eastAsia="hi-IN" w:bidi="hi-IN"/>
        </w:rPr>
        <w:t>РАБОЧАЯ ПРОГРАММА ДИСЦИПЛИНЫ</w:t>
      </w:r>
    </w:p>
    <w:p w:rsidR="00A927D1" w:rsidRDefault="00A927D1" w:rsidP="00A927D1">
      <w:pPr>
        <w:suppressAutoHyphens/>
        <w:jc w:val="center"/>
        <w:rPr>
          <w:rFonts w:eastAsia="SimSun"/>
          <w:color w:val="000000"/>
          <w:kern w:val="2"/>
          <w:sz w:val="24"/>
          <w:szCs w:val="24"/>
          <w:lang w:eastAsia="hi-IN" w:bidi="hi-IN"/>
        </w:rPr>
      </w:pPr>
    </w:p>
    <w:p w:rsidR="00436E93" w:rsidRPr="00335B16" w:rsidRDefault="00335B16" w:rsidP="00A927D1">
      <w:pPr>
        <w:widowControl/>
        <w:suppressAutoHyphens/>
        <w:autoSpaceDE/>
        <w:adjustRightInd/>
        <w:jc w:val="center"/>
        <w:rPr>
          <w:b/>
          <w:bCs/>
          <w:caps/>
          <w:sz w:val="32"/>
          <w:szCs w:val="32"/>
        </w:rPr>
      </w:pPr>
      <w:r w:rsidRPr="00335B16">
        <w:rPr>
          <w:b/>
          <w:bCs/>
          <w:sz w:val="32"/>
          <w:szCs w:val="32"/>
        </w:rPr>
        <w:t>Формирование информационной и коммуникационной компетентности младших школьников</w:t>
      </w:r>
    </w:p>
    <w:p w:rsidR="00A927D1" w:rsidRDefault="002A6709" w:rsidP="00A927D1">
      <w:pPr>
        <w:widowControl/>
        <w:suppressAutoHyphens/>
        <w:autoSpaceDE/>
        <w:adjustRightInd/>
        <w:jc w:val="center"/>
        <w:rPr>
          <w:b/>
          <w:bCs/>
          <w:sz w:val="24"/>
          <w:szCs w:val="24"/>
        </w:rPr>
      </w:pPr>
      <w:r>
        <w:rPr>
          <w:color w:val="000000"/>
          <w:sz w:val="24"/>
          <w:szCs w:val="24"/>
        </w:rPr>
        <w:t>Б1.В.ДВ.0</w:t>
      </w:r>
      <w:r w:rsidR="00AD4466">
        <w:rPr>
          <w:color w:val="000000"/>
          <w:sz w:val="24"/>
          <w:szCs w:val="24"/>
        </w:rPr>
        <w:t>5</w:t>
      </w:r>
      <w:r w:rsidR="003339A8" w:rsidRPr="003339A8">
        <w:rPr>
          <w:color w:val="000000"/>
          <w:sz w:val="24"/>
          <w:szCs w:val="24"/>
        </w:rPr>
        <w:t>.0</w:t>
      </w:r>
      <w:r>
        <w:rPr>
          <w:color w:val="000000"/>
          <w:sz w:val="24"/>
          <w:szCs w:val="24"/>
        </w:rPr>
        <w:t>1</w:t>
      </w:r>
    </w:p>
    <w:p w:rsidR="00A927D1" w:rsidRDefault="00A927D1" w:rsidP="00A927D1">
      <w:pPr>
        <w:widowControl/>
        <w:autoSpaceDN/>
        <w:jc w:val="center"/>
        <w:rPr>
          <w:rFonts w:eastAsia="Calibri"/>
          <w:b/>
          <w:bCs/>
          <w:color w:val="000000"/>
          <w:sz w:val="24"/>
          <w:szCs w:val="24"/>
          <w:lang w:eastAsia="en-US"/>
        </w:rPr>
      </w:pPr>
    </w:p>
    <w:p w:rsidR="00A927D1" w:rsidRDefault="00A927D1" w:rsidP="00A927D1">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A927D1" w:rsidRDefault="00A927D1" w:rsidP="00A927D1">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программе бакалавриата</w:t>
      </w:r>
    </w:p>
    <w:p w:rsidR="00A927D1" w:rsidRDefault="00A927D1" w:rsidP="00A927D1">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(программа </w:t>
      </w:r>
      <w:r>
        <w:rPr>
          <w:rFonts w:eastAsia="Courier New"/>
          <w:sz w:val="24"/>
          <w:szCs w:val="24"/>
          <w:lang w:bidi="ru-RU"/>
        </w:rPr>
        <w:t>академического</w:t>
      </w:r>
      <w:r w:rsidR="003D5F82">
        <w:rPr>
          <w:rFonts w:eastAsia="Courier New"/>
          <w:sz w:val="24"/>
          <w:szCs w:val="24"/>
          <w:lang w:bidi="ru-RU"/>
        </w:rPr>
        <w:t xml:space="preserve"> </w:t>
      </w:r>
      <w:r>
        <w:rPr>
          <w:rFonts w:eastAsia="Courier New"/>
          <w:color w:val="000000"/>
          <w:sz w:val="24"/>
          <w:szCs w:val="24"/>
          <w:lang w:bidi="ru-RU"/>
        </w:rPr>
        <w:t>бакалавриата)</w:t>
      </w:r>
    </w:p>
    <w:p w:rsidR="00A927D1" w:rsidRDefault="00A927D1" w:rsidP="00A927D1">
      <w:pPr>
        <w:widowControl/>
        <w:suppressAutoHyphens/>
        <w:autoSpaceDE/>
        <w:adjustRightInd/>
        <w:jc w:val="center"/>
        <w:rPr>
          <w:rFonts w:eastAsia="Courier New"/>
          <w:color w:val="000000"/>
          <w:sz w:val="24"/>
          <w:szCs w:val="24"/>
          <w:lang w:bidi="ru-RU"/>
        </w:rPr>
      </w:pPr>
    </w:p>
    <w:p w:rsidR="00A927D1" w:rsidRDefault="00A927D1" w:rsidP="00A927D1">
      <w:pPr>
        <w:widowControl/>
        <w:suppressAutoHyphens/>
        <w:autoSpaceDE/>
        <w:adjustRightInd/>
        <w:jc w:val="center"/>
        <w:rPr>
          <w:rFonts w:eastAsia="Courier New"/>
          <w:color w:val="000000"/>
          <w:sz w:val="24"/>
          <w:szCs w:val="24"/>
          <w:lang w:bidi="ru-RU"/>
        </w:rPr>
      </w:pPr>
    </w:p>
    <w:p w:rsidR="00A927D1" w:rsidRDefault="00A927D1" w:rsidP="00A927D1">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Направление подготовки </w:t>
      </w:r>
      <w:r w:rsidR="0081433C">
        <w:rPr>
          <w:rFonts w:eastAsia="Courier New"/>
          <w:b/>
          <w:sz w:val="24"/>
          <w:szCs w:val="24"/>
          <w:lang w:bidi="ru-RU"/>
        </w:rPr>
        <w:t xml:space="preserve">44.03.05 «Педагогическое образование» (с двумя профилями подготовки) </w:t>
      </w:r>
      <w:r>
        <w:rPr>
          <w:rFonts w:eastAsia="Courier New"/>
          <w:color w:val="000000"/>
          <w:sz w:val="24"/>
          <w:szCs w:val="24"/>
          <w:lang w:bidi="ru-RU"/>
        </w:rPr>
        <w:t>(уровень бакалавриата)</w:t>
      </w:r>
    </w:p>
    <w:p w:rsidR="00A927D1" w:rsidRDefault="00A927D1" w:rsidP="00A927D1">
      <w:pPr>
        <w:widowControl/>
        <w:suppressAutoHyphens/>
        <w:autoSpaceDE/>
        <w:adjustRightInd/>
        <w:jc w:val="center"/>
        <w:rPr>
          <w:rFonts w:eastAsia="Courier New"/>
          <w:color w:val="000000"/>
          <w:sz w:val="24"/>
          <w:szCs w:val="24"/>
          <w:lang w:bidi="ru-RU"/>
        </w:rPr>
      </w:pPr>
    </w:p>
    <w:p w:rsidR="00A927D1" w:rsidRDefault="00A927D1" w:rsidP="00A927D1">
      <w:pPr>
        <w:widowControl/>
        <w:suppressAutoHyphens/>
        <w:autoSpaceDE/>
        <w:adjustRightInd/>
        <w:jc w:val="center"/>
        <w:rPr>
          <w:rFonts w:eastAsia="Courier New"/>
          <w:sz w:val="24"/>
          <w:szCs w:val="24"/>
          <w:lang w:bidi="ru-RU"/>
        </w:rPr>
      </w:pPr>
      <w:r>
        <w:rPr>
          <w:rFonts w:eastAsia="Courier New"/>
          <w:color w:val="000000"/>
          <w:sz w:val="24"/>
          <w:szCs w:val="24"/>
          <w:lang w:bidi="ru-RU"/>
        </w:rPr>
        <w:t>Направленность (профил</w:t>
      </w:r>
      <w:r w:rsidR="00746876">
        <w:rPr>
          <w:rFonts w:eastAsia="Courier New"/>
          <w:color w:val="000000"/>
          <w:sz w:val="24"/>
          <w:szCs w:val="24"/>
          <w:lang w:bidi="ru-RU"/>
        </w:rPr>
        <w:t>и</w:t>
      </w:r>
      <w:r>
        <w:rPr>
          <w:rFonts w:eastAsia="Courier New"/>
          <w:color w:val="000000"/>
          <w:sz w:val="24"/>
          <w:szCs w:val="24"/>
          <w:lang w:bidi="ru-RU"/>
        </w:rPr>
        <w:t xml:space="preserve">) программы </w:t>
      </w:r>
      <w:r w:rsidR="00746876">
        <w:rPr>
          <w:rFonts w:eastAsia="Courier New"/>
          <w:b/>
          <w:sz w:val="24"/>
          <w:szCs w:val="24"/>
          <w:lang w:bidi="ru-RU"/>
        </w:rPr>
        <w:t>«Начальное образование» и «Иностранный язык (английский язык)»</w:t>
      </w:r>
    </w:p>
    <w:p w:rsidR="00A927D1" w:rsidRDefault="00A927D1" w:rsidP="00A927D1">
      <w:pPr>
        <w:widowControl/>
        <w:suppressAutoHyphens/>
        <w:autoSpaceDE/>
        <w:adjustRightInd/>
        <w:jc w:val="center"/>
        <w:rPr>
          <w:rFonts w:eastAsia="Courier New"/>
          <w:sz w:val="24"/>
          <w:szCs w:val="24"/>
          <w:lang w:bidi="ru-RU"/>
        </w:rPr>
      </w:pPr>
    </w:p>
    <w:p w:rsidR="00D61A6D" w:rsidRPr="005D284D" w:rsidRDefault="00D61A6D" w:rsidP="00D61A6D">
      <w:pPr>
        <w:widowControl/>
        <w:suppressAutoHyphens/>
        <w:autoSpaceDE/>
        <w:adjustRightInd/>
        <w:jc w:val="center"/>
        <w:rPr>
          <w:rFonts w:eastAsia="Courier New"/>
          <w:sz w:val="24"/>
          <w:szCs w:val="24"/>
          <w:lang w:bidi="ru-RU"/>
        </w:rPr>
      </w:pPr>
      <w:r w:rsidRPr="005D284D">
        <w:rPr>
          <w:rFonts w:eastAsia="Courier New"/>
          <w:sz w:val="24"/>
          <w:szCs w:val="24"/>
          <w:lang w:bidi="ru-RU"/>
        </w:rPr>
        <w:t>Виды профессиональной деятельности: педагогический (основной); научно-исследовательский</w:t>
      </w:r>
    </w:p>
    <w:p w:rsidR="00A927D1" w:rsidRDefault="00A927D1" w:rsidP="00A927D1">
      <w:pPr>
        <w:widowControl/>
        <w:suppressAutoHyphens/>
        <w:autoSpaceDE/>
        <w:adjustRightInd/>
        <w:jc w:val="center"/>
        <w:rPr>
          <w:rFonts w:eastAsia="SimSun"/>
          <w:color w:val="000000"/>
          <w:kern w:val="2"/>
          <w:sz w:val="24"/>
          <w:szCs w:val="24"/>
          <w:lang w:eastAsia="hi-IN" w:bidi="hi-IN"/>
        </w:rPr>
      </w:pPr>
    </w:p>
    <w:p w:rsidR="00A927D1" w:rsidRDefault="00A927D1" w:rsidP="00A927D1">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644B06" w:rsidRPr="004B02DA" w:rsidRDefault="00644B06" w:rsidP="00644B06">
      <w:pPr>
        <w:jc w:val="center"/>
        <w:rPr>
          <w:rFonts w:eastAsia="SimSun"/>
          <w:kern w:val="2"/>
          <w:sz w:val="24"/>
          <w:szCs w:val="24"/>
          <w:lang w:eastAsia="hi-IN" w:bidi="hi-IN"/>
        </w:rPr>
      </w:pPr>
      <w:r w:rsidRPr="004B02DA">
        <w:rPr>
          <w:rFonts w:eastAsia="SimSun"/>
          <w:kern w:val="2"/>
          <w:sz w:val="24"/>
          <w:szCs w:val="24"/>
          <w:lang w:eastAsia="hi-IN" w:bidi="hi-IN"/>
        </w:rPr>
        <w:t>очной формы обучения 2017 года набора соответственно</w:t>
      </w:r>
    </w:p>
    <w:p w:rsidR="00644B06" w:rsidRPr="004B02DA" w:rsidRDefault="00644B06" w:rsidP="00644B06">
      <w:pPr>
        <w:jc w:val="center"/>
        <w:rPr>
          <w:rFonts w:eastAsia="SimSun"/>
          <w:kern w:val="2"/>
          <w:sz w:val="24"/>
          <w:szCs w:val="24"/>
          <w:lang w:eastAsia="hi-IN" w:bidi="hi-IN"/>
        </w:rPr>
      </w:pPr>
      <w:r w:rsidRPr="004B02DA">
        <w:rPr>
          <w:rFonts w:eastAsia="SimSun"/>
          <w:kern w:val="2"/>
          <w:sz w:val="24"/>
          <w:szCs w:val="24"/>
          <w:lang w:eastAsia="hi-IN" w:bidi="hi-IN"/>
        </w:rPr>
        <w:t>заочной формы обучения 2017 года набора соответственно</w:t>
      </w:r>
    </w:p>
    <w:p w:rsidR="00644B06" w:rsidRPr="004B02DA" w:rsidRDefault="00644B06" w:rsidP="00644B06">
      <w:pPr>
        <w:jc w:val="center"/>
        <w:rPr>
          <w:rFonts w:eastAsia="SimSun"/>
          <w:kern w:val="2"/>
          <w:sz w:val="24"/>
          <w:szCs w:val="24"/>
          <w:lang w:eastAsia="hi-IN" w:bidi="hi-IN"/>
        </w:rPr>
      </w:pPr>
    </w:p>
    <w:p w:rsidR="00644B06" w:rsidRPr="004B02DA" w:rsidRDefault="003C12DE" w:rsidP="00644B06">
      <w:pPr>
        <w:jc w:val="center"/>
        <w:rPr>
          <w:rFonts w:eastAsia="SimSun"/>
          <w:kern w:val="2"/>
          <w:sz w:val="24"/>
          <w:szCs w:val="24"/>
          <w:lang w:eastAsia="hi-IN" w:bidi="hi-IN"/>
        </w:rPr>
      </w:pPr>
      <w:r>
        <w:rPr>
          <w:rFonts w:eastAsia="SimSun"/>
          <w:kern w:val="2"/>
          <w:sz w:val="24"/>
          <w:szCs w:val="24"/>
          <w:lang w:eastAsia="hi-IN" w:bidi="hi-IN"/>
        </w:rPr>
        <w:t>на 2021/2022</w:t>
      </w:r>
      <w:r w:rsidR="00644B06" w:rsidRPr="004B02DA">
        <w:rPr>
          <w:rFonts w:eastAsia="SimSun"/>
          <w:kern w:val="2"/>
          <w:sz w:val="24"/>
          <w:szCs w:val="24"/>
          <w:lang w:eastAsia="hi-IN" w:bidi="hi-IN"/>
        </w:rPr>
        <w:t xml:space="preserve"> учебный год</w:t>
      </w:r>
    </w:p>
    <w:p w:rsidR="00644B06" w:rsidRPr="004B02DA" w:rsidRDefault="00644B06" w:rsidP="00644B06">
      <w:pPr>
        <w:jc w:val="center"/>
        <w:rPr>
          <w:rFonts w:eastAsia="SimSun"/>
          <w:kern w:val="2"/>
          <w:sz w:val="24"/>
          <w:szCs w:val="24"/>
          <w:lang w:eastAsia="hi-IN" w:bidi="hi-IN"/>
        </w:rPr>
      </w:pPr>
    </w:p>
    <w:p w:rsidR="00644B06" w:rsidRDefault="00644B06" w:rsidP="00644B06">
      <w:pPr>
        <w:jc w:val="center"/>
        <w:rPr>
          <w:rFonts w:eastAsia="SimSun"/>
          <w:kern w:val="2"/>
          <w:sz w:val="24"/>
          <w:szCs w:val="24"/>
          <w:lang w:eastAsia="hi-IN" w:bidi="hi-IN"/>
        </w:rPr>
      </w:pPr>
    </w:p>
    <w:p w:rsidR="00644B06" w:rsidRDefault="00644B06" w:rsidP="00644B06">
      <w:pPr>
        <w:jc w:val="center"/>
        <w:rPr>
          <w:rFonts w:eastAsia="SimSun"/>
          <w:kern w:val="2"/>
          <w:sz w:val="24"/>
          <w:szCs w:val="24"/>
          <w:lang w:eastAsia="hi-IN" w:bidi="hi-IN"/>
        </w:rPr>
      </w:pPr>
    </w:p>
    <w:p w:rsidR="00644B06" w:rsidRDefault="00644B06" w:rsidP="00644B06">
      <w:pPr>
        <w:jc w:val="center"/>
        <w:rPr>
          <w:rFonts w:eastAsia="SimSun"/>
          <w:kern w:val="2"/>
          <w:sz w:val="24"/>
          <w:szCs w:val="24"/>
          <w:lang w:eastAsia="hi-IN" w:bidi="hi-IN"/>
        </w:rPr>
      </w:pPr>
    </w:p>
    <w:p w:rsidR="00644B06" w:rsidRDefault="00644B06" w:rsidP="00644B06">
      <w:pPr>
        <w:jc w:val="center"/>
        <w:rPr>
          <w:rFonts w:eastAsia="SimSun"/>
          <w:kern w:val="2"/>
          <w:sz w:val="24"/>
          <w:szCs w:val="24"/>
          <w:lang w:eastAsia="hi-IN" w:bidi="hi-IN"/>
        </w:rPr>
      </w:pPr>
    </w:p>
    <w:p w:rsidR="00644B06" w:rsidRDefault="00644B06" w:rsidP="00644B06">
      <w:pPr>
        <w:jc w:val="center"/>
      </w:pPr>
      <w:r w:rsidRPr="004B02DA">
        <w:rPr>
          <w:rFonts w:eastAsia="SimSun"/>
          <w:kern w:val="2"/>
          <w:sz w:val="24"/>
          <w:szCs w:val="24"/>
          <w:lang w:eastAsia="hi-IN" w:bidi="hi-IN"/>
        </w:rPr>
        <w:t>Омск, 202</w:t>
      </w:r>
      <w:r w:rsidR="003C12DE">
        <w:rPr>
          <w:rFonts w:eastAsia="SimSun"/>
          <w:kern w:val="2"/>
          <w:sz w:val="24"/>
          <w:szCs w:val="24"/>
          <w:lang w:eastAsia="hi-IN" w:bidi="hi-IN"/>
        </w:rPr>
        <w:t>1</w:t>
      </w:r>
    </w:p>
    <w:p w:rsidR="0081433C" w:rsidRPr="00637A5D" w:rsidRDefault="0081433C" w:rsidP="0081433C">
      <w:pPr>
        <w:widowControl/>
        <w:autoSpaceDE/>
        <w:autoSpaceDN/>
        <w:adjustRightInd/>
        <w:jc w:val="both"/>
        <w:rPr>
          <w:spacing w:val="-3"/>
          <w:sz w:val="24"/>
          <w:szCs w:val="24"/>
          <w:lang w:eastAsia="en-US"/>
        </w:rPr>
      </w:pPr>
      <w:r w:rsidRPr="00637A5D">
        <w:rPr>
          <w:spacing w:val="-3"/>
          <w:sz w:val="24"/>
          <w:szCs w:val="24"/>
          <w:lang w:eastAsia="en-US"/>
        </w:rPr>
        <w:lastRenderedPageBreak/>
        <w:t>Составитель:</w:t>
      </w:r>
    </w:p>
    <w:p w:rsidR="0081433C" w:rsidRPr="00637A5D" w:rsidRDefault="0081433C" w:rsidP="0081433C">
      <w:pPr>
        <w:widowControl/>
        <w:autoSpaceDE/>
        <w:autoSpaceDN/>
        <w:adjustRightInd/>
        <w:jc w:val="both"/>
        <w:rPr>
          <w:spacing w:val="-3"/>
          <w:sz w:val="24"/>
          <w:szCs w:val="24"/>
          <w:lang w:eastAsia="en-US"/>
        </w:rPr>
      </w:pPr>
    </w:p>
    <w:p w:rsidR="00644B06" w:rsidRPr="00637A5D" w:rsidRDefault="00644B06" w:rsidP="00644B06">
      <w:pPr>
        <w:widowControl/>
        <w:autoSpaceDE/>
        <w:autoSpaceDN/>
        <w:adjustRightInd/>
        <w:jc w:val="both"/>
        <w:rPr>
          <w:spacing w:val="-3"/>
          <w:sz w:val="24"/>
          <w:szCs w:val="24"/>
          <w:lang w:eastAsia="en-US"/>
        </w:rPr>
      </w:pPr>
      <w:r>
        <w:rPr>
          <w:spacing w:val="-3"/>
          <w:sz w:val="24"/>
          <w:szCs w:val="24"/>
          <w:lang w:eastAsia="en-US"/>
        </w:rPr>
        <w:t>к</w:t>
      </w:r>
      <w:r w:rsidRPr="00637A5D">
        <w:rPr>
          <w:spacing w:val="-3"/>
          <w:sz w:val="24"/>
          <w:szCs w:val="24"/>
          <w:lang w:eastAsia="en-US"/>
        </w:rPr>
        <w:t>.п.н., профессор_________________ /</w:t>
      </w:r>
      <w:r>
        <w:rPr>
          <w:spacing w:val="-3"/>
          <w:sz w:val="24"/>
          <w:szCs w:val="24"/>
          <w:lang w:eastAsia="en-US"/>
        </w:rPr>
        <w:t>О.Н. Лучко</w:t>
      </w:r>
      <w:r w:rsidRPr="00637A5D">
        <w:rPr>
          <w:spacing w:val="-3"/>
          <w:sz w:val="24"/>
          <w:szCs w:val="24"/>
          <w:lang w:eastAsia="en-US"/>
        </w:rPr>
        <w:t>/</w:t>
      </w:r>
    </w:p>
    <w:p w:rsidR="0081433C" w:rsidRPr="00637A5D" w:rsidRDefault="0081433C" w:rsidP="0081433C">
      <w:pPr>
        <w:widowControl/>
        <w:autoSpaceDE/>
        <w:autoSpaceDN/>
        <w:adjustRightInd/>
        <w:jc w:val="both"/>
        <w:rPr>
          <w:spacing w:val="-3"/>
          <w:sz w:val="24"/>
          <w:szCs w:val="24"/>
          <w:lang w:eastAsia="en-US"/>
        </w:rPr>
      </w:pPr>
    </w:p>
    <w:p w:rsidR="00644B06" w:rsidRPr="008D6C9F" w:rsidRDefault="00644B06" w:rsidP="00644B06">
      <w:pPr>
        <w:jc w:val="both"/>
        <w:rPr>
          <w:spacing w:val="-3"/>
          <w:sz w:val="24"/>
          <w:szCs w:val="24"/>
          <w:lang w:eastAsia="en-US"/>
        </w:rPr>
      </w:pPr>
      <w:r w:rsidRPr="008D6C9F">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644B06" w:rsidRDefault="00644B06" w:rsidP="00644B06">
      <w:pPr>
        <w:jc w:val="both"/>
        <w:rPr>
          <w:spacing w:val="-3"/>
          <w:sz w:val="24"/>
          <w:szCs w:val="24"/>
          <w:lang w:eastAsia="en-US"/>
        </w:rPr>
      </w:pPr>
    </w:p>
    <w:p w:rsidR="00644B06" w:rsidRPr="008D6C9F" w:rsidRDefault="003C12DE" w:rsidP="00644B06">
      <w:pPr>
        <w:jc w:val="both"/>
        <w:rPr>
          <w:spacing w:val="-3"/>
          <w:sz w:val="24"/>
          <w:szCs w:val="24"/>
          <w:lang w:eastAsia="en-US"/>
        </w:rPr>
      </w:pPr>
      <w:r>
        <w:rPr>
          <w:spacing w:val="-3"/>
          <w:sz w:val="24"/>
          <w:szCs w:val="24"/>
          <w:lang w:eastAsia="en-US"/>
        </w:rPr>
        <w:t>Протокол от 26.03.2021</w:t>
      </w:r>
      <w:r w:rsidR="00644B06" w:rsidRPr="004B02DA">
        <w:rPr>
          <w:spacing w:val="-3"/>
          <w:sz w:val="24"/>
          <w:szCs w:val="24"/>
          <w:lang w:eastAsia="en-US"/>
        </w:rPr>
        <w:t xml:space="preserve"> г. № 8</w:t>
      </w:r>
    </w:p>
    <w:p w:rsidR="0081433C" w:rsidRPr="00637A5D" w:rsidRDefault="0081433C" w:rsidP="0081433C">
      <w:pPr>
        <w:widowControl/>
        <w:autoSpaceDE/>
        <w:autoSpaceDN/>
        <w:adjustRightInd/>
        <w:jc w:val="both"/>
        <w:rPr>
          <w:spacing w:val="-3"/>
          <w:sz w:val="24"/>
          <w:szCs w:val="24"/>
          <w:lang w:eastAsia="en-US"/>
        </w:rPr>
      </w:pPr>
    </w:p>
    <w:p w:rsidR="0081433C" w:rsidRPr="00637A5D" w:rsidRDefault="0081433C" w:rsidP="0081433C">
      <w:pPr>
        <w:widowControl/>
        <w:autoSpaceDE/>
        <w:autoSpaceDN/>
        <w:adjustRightInd/>
        <w:jc w:val="both"/>
        <w:rPr>
          <w:spacing w:val="-3"/>
          <w:sz w:val="24"/>
          <w:szCs w:val="24"/>
          <w:lang w:eastAsia="en-US"/>
        </w:rPr>
      </w:pPr>
      <w:r w:rsidRPr="00637A5D">
        <w:rPr>
          <w:spacing w:val="-3"/>
          <w:sz w:val="24"/>
          <w:szCs w:val="24"/>
          <w:lang w:eastAsia="en-US"/>
        </w:rPr>
        <w:t xml:space="preserve">Зав. кафедрой  </w:t>
      </w:r>
      <w:r>
        <w:rPr>
          <w:spacing w:val="-3"/>
          <w:sz w:val="24"/>
          <w:szCs w:val="24"/>
          <w:lang w:eastAsia="en-US"/>
        </w:rPr>
        <w:t>к</w:t>
      </w:r>
      <w:r w:rsidRPr="00637A5D">
        <w:rPr>
          <w:spacing w:val="-3"/>
          <w:sz w:val="24"/>
          <w:szCs w:val="24"/>
          <w:lang w:eastAsia="en-US"/>
        </w:rPr>
        <w:t>.п.н., профессор_________________ /</w:t>
      </w:r>
      <w:r>
        <w:rPr>
          <w:spacing w:val="-3"/>
          <w:sz w:val="24"/>
          <w:szCs w:val="24"/>
          <w:lang w:eastAsia="en-US"/>
        </w:rPr>
        <w:t>О.Н. Лучко</w:t>
      </w:r>
      <w:r w:rsidRPr="00637A5D">
        <w:rPr>
          <w:spacing w:val="-3"/>
          <w:sz w:val="24"/>
          <w:szCs w:val="24"/>
          <w:lang w:eastAsia="en-US"/>
        </w:rPr>
        <w:t>/</w:t>
      </w:r>
    </w:p>
    <w:p w:rsidR="00254432" w:rsidRDefault="00254432" w:rsidP="00254432">
      <w:pPr>
        <w:widowControl/>
        <w:autoSpaceDE/>
        <w:adjustRightInd/>
        <w:spacing w:after="200" w:line="276" w:lineRule="auto"/>
        <w:rPr>
          <w:color w:val="000000"/>
          <w:sz w:val="24"/>
          <w:szCs w:val="24"/>
        </w:rPr>
      </w:pPr>
      <w:r>
        <w:rPr>
          <w:color w:val="000000"/>
          <w:sz w:val="24"/>
          <w:szCs w:val="24"/>
        </w:rPr>
        <w:br w:type="page"/>
      </w:r>
    </w:p>
    <w:p w:rsidR="00254432" w:rsidRDefault="00254432" w:rsidP="00A927D1">
      <w:pPr>
        <w:widowControl/>
        <w:autoSpaceDE/>
        <w:adjustRightInd/>
        <w:spacing w:after="200" w:line="276" w:lineRule="auto"/>
        <w:jc w:val="center"/>
        <w:rPr>
          <w:color w:val="000000"/>
          <w:sz w:val="24"/>
          <w:szCs w:val="24"/>
        </w:rPr>
      </w:pPr>
    </w:p>
    <w:p w:rsidR="00A927D1" w:rsidRDefault="00A927D1" w:rsidP="00A927D1">
      <w:pPr>
        <w:widowControl/>
        <w:autoSpaceDE/>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t>СОДЕРЖАНИЕ</w:t>
      </w:r>
    </w:p>
    <w:p w:rsidR="00A927D1" w:rsidRDefault="00A927D1" w:rsidP="00A927D1">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1</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Наименование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2</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3</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Указание места дисциплины в структуре образовательной программы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4</w:t>
            </w:r>
          </w:p>
        </w:tc>
        <w:tc>
          <w:tcPr>
            <w:tcW w:w="8080" w:type="dxa"/>
            <w:hideMark/>
          </w:tcPr>
          <w:p w:rsidR="00A927D1" w:rsidRDefault="00A927D1">
            <w:pPr>
              <w:spacing w:line="254" w:lineRule="auto"/>
              <w:jc w:val="both"/>
              <w:rPr>
                <w:color w:val="000000"/>
                <w:spacing w:val="4"/>
                <w:sz w:val="24"/>
                <w:szCs w:val="24"/>
                <w:lang w:eastAsia="en-US"/>
              </w:rPr>
            </w:pPr>
            <w:r>
              <w:rPr>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5</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6</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учебно-методического обеспечения для самостоятельной работы обучающихся по дисциплине</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rsidP="00D61A6D">
            <w:pPr>
              <w:spacing w:line="254" w:lineRule="auto"/>
              <w:rPr>
                <w:color w:val="000000"/>
                <w:sz w:val="24"/>
                <w:szCs w:val="24"/>
                <w:lang w:eastAsia="en-US"/>
              </w:rPr>
            </w:pPr>
          </w:p>
        </w:tc>
        <w:tc>
          <w:tcPr>
            <w:tcW w:w="8080" w:type="dxa"/>
            <w:hideMark/>
          </w:tcPr>
          <w:p w:rsidR="00A927D1" w:rsidRDefault="00A927D1">
            <w:pPr>
              <w:spacing w:line="254" w:lineRule="auto"/>
              <w:jc w:val="both"/>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D61A6D" w:rsidP="00D61A6D">
            <w:pPr>
              <w:spacing w:line="254" w:lineRule="auto"/>
              <w:rPr>
                <w:color w:val="000000"/>
                <w:sz w:val="24"/>
                <w:szCs w:val="24"/>
                <w:lang w:eastAsia="en-US"/>
              </w:rPr>
            </w:pPr>
            <w:r>
              <w:rPr>
                <w:color w:val="000000"/>
                <w:sz w:val="24"/>
                <w:szCs w:val="24"/>
                <w:lang w:eastAsia="en-US"/>
              </w:rPr>
              <w:t>7</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основной и дополнительной учебной литературы, необходимой для освоения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D61A6D">
            <w:pPr>
              <w:spacing w:line="254" w:lineRule="auto"/>
              <w:jc w:val="center"/>
              <w:rPr>
                <w:color w:val="000000"/>
                <w:sz w:val="24"/>
                <w:szCs w:val="24"/>
                <w:lang w:eastAsia="en-US"/>
              </w:rPr>
            </w:pPr>
            <w:r>
              <w:rPr>
                <w:color w:val="000000"/>
                <w:sz w:val="24"/>
                <w:szCs w:val="24"/>
                <w:lang w:eastAsia="en-US"/>
              </w:rPr>
              <w:t>8</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 xml:space="preserve">Перечень ресурсов информационно-телекоммуникационной сети </w:t>
            </w:r>
            <w:r w:rsidR="003339A8">
              <w:rPr>
                <w:color w:val="000000"/>
                <w:sz w:val="24"/>
                <w:szCs w:val="24"/>
                <w:lang w:eastAsia="en-US"/>
              </w:rPr>
              <w:t>«</w:t>
            </w:r>
            <w:r>
              <w:rPr>
                <w:color w:val="000000"/>
                <w:sz w:val="24"/>
                <w:szCs w:val="24"/>
                <w:lang w:eastAsia="en-US"/>
              </w:rPr>
              <w:t>Интернет</w:t>
            </w:r>
            <w:r w:rsidR="003339A8">
              <w:rPr>
                <w:color w:val="000000"/>
                <w:sz w:val="24"/>
                <w:szCs w:val="24"/>
                <w:lang w:eastAsia="en-US"/>
              </w:rPr>
              <w:t>»</w:t>
            </w:r>
            <w:r>
              <w:rPr>
                <w:color w:val="000000"/>
                <w:sz w:val="24"/>
                <w:szCs w:val="24"/>
                <w:lang w:eastAsia="en-US"/>
              </w:rPr>
              <w:t>, необходимых для освоения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D61A6D">
            <w:pPr>
              <w:spacing w:line="254" w:lineRule="auto"/>
              <w:jc w:val="center"/>
              <w:rPr>
                <w:color w:val="000000"/>
                <w:sz w:val="24"/>
                <w:szCs w:val="24"/>
                <w:lang w:eastAsia="en-US"/>
              </w:rPr>
            </w:pPr>
            <w:r>
              <w:rPr>
                <w:color w:val="000000"/>
                <w:sz w:val="24"/>
                <w:szCs w:val="24"/>
                <w:lang w:eastAsia="en-US"/>
              </w:rPr>
              <w:t>9</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Методические указания для обучающихся по освоению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1</w:t>
            </w:r>
            <w:r w:rsidR="00D61A6D">
              <w:rPr>
                <w:color w:val="000000"/>
                <w:sz w:val="24"/>
                <w:szCs w:val="24"/>
                <w:lang w:eastAsia="en-US"/>
              </w:rPr>
              <w:t>0</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1</w:t>
            </w:r>
            <w:r w:rsidR="00D61A6D">
              <w:rPr>
                <w:color w:val="000000"/>
                <w:sz w:val="24"/>
                <w:szCs w:val="24"/>
                <w:lang w:eastAsia="en-US"/>
              </w:rPr>
              <w:t>1</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Описание материально-технической базы, необходимой для осуществления образовательного процесса по дисциплине</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bl>
    <w:p w:rsidR="00A927D1" w:rsidRDefault="00A927D1" w:rsidP="00A927D1">
      <w:pPr>
        <w:spacing w:after="160" w:line="252" w:lineRule="auto"/>
        <w:rPr>
          <w:b/>
          <w:color w:val="000000"/>
          <w:sz w:val="24"/>
          <w:szCs w:val="24"/>
        </w:rPr>
      </w:pPr>
    </w:p>
    <w:p w:rsidR="00A927D1" w:rsidRDefault="00A927D1" w:rsidP="00A927D1">
      <w:pPr>
        <w:spacing w:after="160" w:line="252" w:lineRule="auto"/>
        <w:rPr>
          <w:b/>
          <w:color w:val="000000"/>
          <w:sz w:val="24"/>
          <w:szCs w:val="24"/>
        </w:rPr>
      </w:pPr>
      <w:r>
        <w:rPr>
          <w:b/>
          <w:color w:val="000000"/>
          <w:sz w:val="24"/>
          <w:szCs w:val="24"/>
        </w:rPr>
        <w:br w:type="page"/>
      </w:r>
    </w:p>
    <w:p w:rsidR="00A927D1" w:rsidRDefault="00A927D1" w:rsidP="0081433C">
      <w:pPr>
        <w:widowControl/>
        <w:autoSpaceDE/>
        <w:adjustRightInd/>
        <w:spacing w:line="276" w:lineRule="auto"/>
        <w:rPr>
          <w:color w:val="000000"/>
          <w:spacing w:val="-3"/>
          <w:sz w:val="24"/>
          <w:szCs w:val="24"/>
          <w:lang w:eastAsia="en-US"/>
        </w:rPr>
      </w:pPr>
      <w:r>
        <w:rPr>
          <w:b/>
          <w:i/>
          <w:color w:val="000000"/>
          <w:spacing w:val="-3"/>
          <w:sz w:val="24"/>
          <w:szCs w:val="24"/>
          <w:lang w:eastAsia="en-US"/>
        </w:rPr>
        <w:lastRenderedPageBreak/>
        <w:t xml:space="preserve">Рабочая программа дисциплины составлена </w:t>
      </w:r>
      <w:r>
        <w:rPr>
          <w:b/>
          <w:i/>
          <w:color w:val="000000"/>
          <w:sz w:val="24"/>
          <w:szCs w:val="24"/>
          <w:lang w:eastAsia="en-US"/>
        </w:rPr>
        <w:t>в соответствии с:</w:t>
      </w:r>
    </w:p>
    <w:p w:rsidR="00A927D1" w:rsidRDefault="00A927D1" w:rsidP="00A927D1">
      <w:pPr>
        <w:widowControl/>
        <w:autoSpaceDE/>
        <w:adjustRightInd/>
        <w:ind w:firstLine="709"/>
        <w:jc w:val="both"/>
        <w:rPr>
          <w:color w:val="000000"/>
          <w:sz w:val="24"/>
          <w:szCs w:val="24"/>
          <w:lang w:eastAsia="en-US"/>
        </w:rPr>
      </w:pPr>
      <w:r>
        <w:rPr>
          <w:color w:val="000000"/>
          <w:sz w:val="24"/>
          <w:szCs w:val="24"/>
          <w:lang w:eastAsia="en-US"/>
        </w:rPr>
        <w:t xml:space="preserve">- Федеральным законом Российской Федерации от 29.12.2012 № 273-ФЗ </w:t>
      </w:r>
      <w:r w:rsidR="003339A8">
        <w:rPr>
          <w:color w:val="000000"/>
          <w:sz w:val="24"/>
          <w:szCs w:val="24"/>
          <w:lang w:eastAsia="en-US"/>
        </w:rPr>
        <w:t>«</w:t>
      </w:r>
      <w:r>
        <w:rPr>
          <w:color w:val="000000"/>
          <w:sz w:val="24"/>
          <w:szCs w:val="24"/>
          <w:lang w:eastAsia="en-US"/>
        </w:rPr>
        <w:t>Об образовании в Российской Федерации</w:t>
      </w:r>
      <w:r w:rsidR="003339A8">
        <w:rPr>
          <w:color w:val="000000"/>
          <w:sz w:val="24"/>
          <w:szCs w:val="24"/>
          <w:lang w:eastAsia="en-US"/>
        </w:rPr>
        <w:t>»</w:t>
      </w:r>
      <w:r>
        <w:rPr>
          <w:color w:val="000000"/>
          <w:sz w:val="24"/>
          <w:szCs w:val="24"/>
          <w:lang w:eastAsia="en-US"/>
        </w:rPr>
        <w:t>;</w:t>
      </w:r>
    </w:p>
    <w:p w:rsidR="007C4762" w:rsidRPr="00A17539" w:rsidRDefault="007C4762" w:rsidP="007C4762">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по направлению подготовки </w:t>
      </w:r>
      <w:r>
        <w:rPr>
          <w:sz w:val="24"/>
          <w:szCs w:val="24"/>
        </w:rPr>
        <w:t xml:space="preserve"> </w:t>
      </w:r>
      <w:r w:rsidRPr="00A17539">
        <w:rPr>
          <w:b/>
          <w:sz w:val="24"/>
          <w:szCs w:val="24"/>
        </w:rPr>
        <w:t>44.03.05 Педагогическое образование (с двумя профилями подготовки)</w:t>
      </w:r>
      <w:r w:rsidRPr="00A17539">
        <w:rPr>
          <w:sz w:val="24"/>
          <w:szCs w:val="24"/>
        </w:rPr>
        <w:t xml:space="preserve"> (уровень бакалавриата), утвержденного Приказом Минобрнауки России от 09.02.2016 N 91 (зарегистрирован в Минюсте России 02.03.2016 N 41305)</w:t>
      </w:r>
      <w:r w:rsidRPr="00A17539">
        <w:rPr>
          <w:rFonts w:eastAsia="Calibri"/>
          <w:sz w:val="24"/>
          <w:szCs w:val="24"/>
          <w:lang w:eastAsia="en-US"/>
        </w:rPr>
        <w:t>,</w:t>
      </w:r>
      <w:r w:rsidRPr="00A17539">
        <w:rPr>
          <w:color w:val="000000"/>
          <w:sz w:val="24"/>
          <w:szCs w:val="24"/>
        </w:rPr>
        <w:t xml:space="preserve"> (далее - ФГОС ВО, Федеральный государственный образовательный стандарт высшего образования);</w:t>
      </w:r>
    </w:p>
    <w:p w:rsidR="003339A8" w:rsidRPr="00637A5D" w:rsidRDefault="003339A8" w:rsidP="003339A8">
      <w:pPr>
        <w:widowControl/>
        <w:autoSpaceDE/>
        <w:adjustRightInd/>
        <w:ind w:firstLine="709"/>
        <w:jc w:val="both"/>
        <w:rPr>
          <w:sz w:val="24"/>
          <w:szCs w:val="24"/>
          <w:lang w:eastAsia="en-US"/>
        </w:rPr>
      </w:pPr>
      <w:r w:rsidRPr="00637A5D">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637A5D">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637A5D">
        <w:rPr>
          <w:sz w:val="24"/>
          <w:szCs w:val="24"/>
          <w:lang w:eastAsia="en-US"/>
        </w:rPr>
        <w:t>).</w:t>
      </w:r>
    </w:p>
    <w:p w:rsidR="003339A8" w:rsidRPr="00637A5D" w:rsidRDefault="003339A8" w:rsidP="003339A8">
      <w:pPr>
        <w:widowControl/>
        <w:autoSpaceDE/>
        <w:adjustRightInd/>
        <w:ind w:firstLine="709"/>
        <w:jc w:val="both"/>
        <w:rPr>
          <w:sz w:val="24"/>
          <w:szCs w:val="24"/>
          <w:lang w:eastAsia="en-US"/>
        </w:rPr>
      </w:pPr>
      <w:r w:rsidRPr="00637A5D">
        <w:rPr>
          <w:sz w:val="24"/>
          <w:szCs w:val="24"/>
          <w:lang w:eastAsia="en-US"/>
        </w:rPr>
        <w:t>Рабочая программа дисциплины составлена в соответствии с локальными нормативными актами ЧУ ОО ВО «</w:t>
      </w:r>
      <w:r w:rsidRPr="00637A5D">
        <w:rPr>
          <w:b/>
          <w:sz w:val="24"/>
          <w:szCs w:val="24"/>
          <w:lang w:eastAsia="en-US"/>
        </w:rPr>
        <w:t>Омская гуманитарная академия</w:t>
      </w:r>
      <w:r w:rsidRPr="00637A5D">
        <w:rPr>
          <w:sz w:val="24"/>
          <w:szCs w:val="24"/>
          <w:lang w:eastAsia="en-US"/>
        </w:rPr>
        <w:t>» (</w:t>
      </w:r>
      <w:r w:rsidRPr="00637A5D">
        <w:rPr>
          <w:i/>
          <w:sz w:val="24"/>
          <w:szCs w:val="24"/>
          <w:lang w:eastAsia="en-US"/>
        </w:rPr>
        <w:t>далее – Академия; ОмГА</w:t>
      </w:r>
      <w:r w:rsidRPr="00637A5D">
        <w:rPr>
          <w:sz w:val="24"/>
          <w:szCs w:val="24"/>
          <w:lang w:eastAsia="en-US"/>
        </w:rPr>
        <w:t>):</w:t>
      </w:r>
    </w:p>
    <w:p w:rsidR="003339A8" w:rsidRPr="00637A5D" w:rsidRDefault="003339A8" w:rsidP="003339A8">
      <w:pPr>
        <w:widowControl/>
        <w:autoSpaceDE/>
        <w:adjustRightInd/>
        <w:ind w:firstLine="709"/>
        <w:jc w:val="both"/>
        <w:rPr>
          <w:sz w:val="24"/>
          <w:szCs w:val="24"/>
          <w:lang w:eastAsia="en-US"/>
        </w:rPr>
      </w:pPr>
      <w:r w:rsidRPr="00637A5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339A8" w:rsidRPr="00637A5D" w:rsidRDefault="003339A8" w:rsidP="003339A8">
      <w:pPr>
        <w:widowControl/>
        <w:autoSpaceDE/>
        <w:adjustRightInd/>
        <w:ind w:firstLine="709"/>
        <w:jc w:val="both"/>
        <w:rPr>
          <w:sz w:val="24"/>
          <w:szCs w:val="24"/>
          <w:lang w:eastAsia="en-US"/>
        </w:rPr>
      </w:pPr>
      <w:r w:rsidRPr="00637A5D">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C12DE" w:rsidRPr="00745556" w:rsidRDefault="003C12DE" w:rsidP="003C12DE">
      <w:pPr>
        <w:widowControl/>
        <w:autoSpaceDE/>
        <w:autoSpaceDN/>
        <w:adjustRightInd/>
        <w:ind w:firstLine="708"/>
        <w:rPr>
          <w:sz w:val="24"/>
          <w:szCs w:val="24"/>
          <w:lang w:eastAsia="en-US"/>
        </w:rPr>
      </w:pPr>
      <w:r w:rsidRPr="00745556">
        <w:rPr>
          <w:sz w:val="24"/>
          <w:szCs w:val="24"/>
          <w:lang w:eastAsia="en-US"/>
        </w:rPr>
        <w:t>-  «Положение о практической подготовке обучающихся», одобренным на заседании Учебного совета от 28.09.2020 (протокол заседания №2)</w:t>
      </w:r>
    </w:p>
    <w:p w:rsidR="003339A8" w:rsidRPr="00637A5D" w:rsidRDefault="003339A8" w:rsidP="003339A8">
      <w:pPr>
        <w:widowControl/>
        <w:autoSpaceDE/>
        <w:adjustRightInd/>
        <w:ind w:firstLine="709"/>
        <w:jc w:val="both"/>
        <w:rPr>
          <w:sz w:val="24"/>
          <w:szCs w:val="24"/>
          <w:lang w:eastAsia="en-US"/>
        </w:rPr>
      </w:pPr>
      <w:r w:rsidRPr="00637A5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339A8" w:rsidRPr="00637A5D" w:rsidRDefault="003339A8" w:rsidP="003339A8">
      <w:pPr>
        <w:widowControl/>
        <w:autoSpaceDE/>
        <w:adjustRightInd/>
        <w:ind w:firstLine="709"/>
        <w:jc w:val="both"/>
        <w:rPr>
          <w:sz w:val="24"/>
          <w:szCs w:val="24"/>
          <w:lang w:eastAsia="en-US"/>
        </w:rPr>
      </w:pPr>
      <w:r w:rsidRPr="00637A5D">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C12DE" w:rsidRDefault="00AA54C9" w:rsidP="003C12DE">
      <w:pPr>
        <w:widowControl/>
        <w:autoSpaceDE/>
        <w:autoSpaceDN/>
        <w:adjustRightInd/>
        <w:ind w:firstLine="709"/>
        <w:jc w:val="both"/>
        <w:rPr>
          <w:sz w:val="24"/>
          <w:szCs w:val="24"/>
          <w:lang w:eastAsia="en-US"/>
        </w:rPr>
      </w:pPr>
      <w:r w:rsidRPr="005D284D">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Pr="005D284D">
        <w:rPr>
          <w:sz w:val="24"/>
          <w:szCs w:val="24"/>
        </w:rPr>
        <w:t xml:space="preserve">по направлению подготовки </w:t>
      </w:r>
      <w:r w:rsidRPr="005D284D">
        <w:rPr>
          <w:b/>
          <w:sz w:val="24"/>
          <w:szCs w:val="24"/>
        </w:rPr>
        <w:t>44.03.05 Педагогическое образование (с двумя профилями подготовки)</w:t>
      </w:r>
      <w:r w:rsidRPr="005D284D">
        <w:rPr>
          <w:sz w:val="24"/>
          <w:szCs w:val="24"/>
        </w:rPr>
        <w:t xml:space="preserve"> (уровень бакалавриата), направленность (профиль) программы «Начальное образование» и «Иностранный язык (английский язык)»; </w:t>
      </w:r>
      <w:r w:rsidR="00683410">
        <w:rPr>
          <w:sz w:val="24"/>
          <w:szCs w:val="24"/>
          <w:lang w:eastAsia="en-US"/>
        </w:rPr>
        <w:t xml:space="preserve">форма обучения – </w:t>
      </w:r>
      <w:r w:rsidR="003C12DE" w:rsidRPr="00745556">
        <w:rPr>
          <w:sz w:val="24"/>
          <w:szCs w:val="24"/>
          <w:lang w:eastAsia="en-US"/>
        </w:rPr>
        <w:t>очная на 2021/2022 учебный год, утвержденным приказом ректора от 29.03.2021 № 57;</w:t>
      </w:r>
    </w:p>
    <w:p w:rsidR="005315B3" w:rsidRDefault="005315B3" w:rsidP="003C12DE">
      <w:pPr>
        <w:widowControl/>
        <w:autoSpaceDE/>
        <w:autoSpaceDN/>
        <w:adjustRightInd/>
        <w:ind w:firstLine="709"/>
        <w:jc w:val="both"/>
        <w:rPr>
          <w:color w:val="000000"/>
          <w:sz w:val="24"/>
          <w:szCs w:val="24"/>
        </w:rPr>
      </w:pPr>
      <w:r>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color w:val="000000"/>
          <w:sz w:val="24"/>
          <w:szCs w:val="24"/>
        </w:rPr>
        <w:t xml:space="preserve">Б1.В.ДВ.05.01 </w:t>
      </w:r>
      <w:r>
        <w:rPr>
          <w:b/>
          <w:sz w:val="24"/>
          <w:szCs w:val="24"/>
        </w:rPr>
        <w:t xml:space="preserve">Формирование информационной и коммуникационной компетентности младших школьников </w:t>
      </w:r>
      <w:r w:rsidR="00683410">
        <w:rPr>
          <w:b/>
          <w:color w:val="000000"/>
          <w:sz w:val="24"/>
          <w:szCs w:val="24"/>
        </w:rPr>
        <w:t xml:space="preserve">в течение </w:t>
      </w:r>
      <w:r w:rsidR="003C12DE">
        <w:rPr>
          <w:b/>
          <w:color w:val="000000"/>
          <w:sz w:val="24"/>
          <w:szCs w:val="24"/>
        </w:rPr>
        <w:t>2021/2022</w:t>
      </w:r>
      <w:r w:rsidR="00644B06" w:rsidRPr="00644B06">
        <w:rPr>
          <w:b/>
          <w:color w:val="000000"/>
          <w:sz w:val="24"/>
          <w:szCs w:val="24"/>
        </w:rPr>
        <w:t xml:space="preserve"> </w:t>
      </w:r>
      <w:r>
        <w:rPr>
          <w:b/>
          <w:color w:val="000000"/>
          <w:sz w:val="24"/>
          <w:szCs w:val="24"/>
        </w:rPr>
        <w:t>учебного года:</w:t>
      </w:r>
    </w:p>
    <w:p w:rsidR="005315B3" w:rsidRPr="005315B3" w:rsidRDefault="005315B3" w:rsidP="005315B3">
      <w:pPr>
        <w:widowControl/>
        <w:autoSpaceDE/>
        <w:autoSpaceDN/>
        <w:adjustRightInd/>
        <w:jc w:val="both"/>
        <w:rPr>
          <w:sz w:val="24"/>
          <w:szCs w:val="24"/>
        </w:rPr>
      </w:pPr>
      <w:r>
        <w:rPr>
          <w:color w:val="000000"/>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sz w:val="24"/>
          <w:szCs w:val="24"/>
        </w:rPr>
        <w:t xml:space="preserve">44.03.05 Педагогическое образование  (с двумя профилями подготовки) </w:t>
      </w:r>
      <w:r>
        <w:rPr>
          <w:color w:val="000000"/>
          <w:sz w:val="24"/>
          <w:szCs w:val="24"/>
        </w:rPr>
        <w:t xml:space="preserve">(уровень бакалавриата), направленность (профиль) программы </w:t>
      </w:r>
      <w:r>
        <w:rPr>
          <w:sz w:val="24"/>
          <w:szCs w:val="24"/>
        </w:rPr>
        <w:t>««Начальное образование» и «Иностранный язык (английский язык)»</w:t>
      </w:r>
      <w:r>
        <w:rPr>
          <w:color w:val="000000"/>
          <w:sz w:val="24"/>
          <w:szCs w:val="24"/>
        </w:rPr>
        <w:t xml:space="preserve">; </w:t>
      </w:r>
      <w:r>
        <w:rPr>
          <w:rFonts w:eastAsia="Courier New"/>
          <w:sz w:val="24"/>
          <w:szCs w:val="24"/>
          <w:lang w:bidi="ru-RU"/>
        </w:rPr>
        <w:t>в</w:t>
      </w:r>
      <w:r w:rsidRPr="006E1872">
        <w:rPr>
          <w:rFonts w:eastAsia="Courier New"/>
          <w:sz w:val="24"/>
          <w:szCs w:val="24"/>
          <w:lang w:bidi="ru-RU"/>
        </w:rPr>
        <w:t xml:space="preserve">иды профессиональной деятельности: </w:t>
      </w:r>
      <w:r>
        <w:rPr>
          <w:sz w:val="24"/>
          <w:szCs w:val="24"/>
        </w:rPr>
        <w:t xml:space="preserve">педагогический (основной); научно-исследовательский </w:t>
      </w:r>
      <w:r>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D597D">
        <w:rPr>
          <w:b/>
          <w:bCs/>
          <w:sz w:val="24"/>
          <w:szCs w:val="24"/>
        </w:rPr>
        <w:t>Формирование информационной и коммуникационной компетентности младших школьников</w:t>
      </w:r>
      <w:r>
        <w:rPr>
          <w:b/>
          <w:bCs/>
          <w:sz w:val="24"/>
          <w:szCs w:val="24"/>
        </w:rPr>
        <w:t>»</w:t>
      </w:r>
      <w:r w:rsidRPr="000D597D">
        <w:rPr>
          <w:b/>
          <w:sz w:val="24"/>
          <w:szCs w:val="24"/>
        </w:rPr>
        <w:t xml:space="preserve"> </w:t>
      </w:r>
      <w:r w:rsidR="00683410">
        <w:rPr>
          <w:color w:val="000000"/>
          <w:sz w:val="24"/>
          <w:szCs w:val="24"/>
        </w:rPr>
        <w:t xml:space="preserve">в течение </w:t>
      </w:r>
      <w:r w:rsidR="00644B06" w:rsidRPr="00C62075">
        <w:rPr>
          <w:sz w:val="24"/>
          <w:szCs w:val="24"/>
          <w:lang w:eastAsia="en-US"/>
        </w:rPr>
        <w:t xml:space="preserve">2020/2021 </w:t>
      </w:r>
      <w:r w:rsidRPr="000D597D">
        <w:rPr>
          <w:color w:val="000000"/>
          <w:sz w:val="24"/>
          <w:szCs w:val="24"/>
        </w:rPr>
        <w:t>учебного года.</w:t>
      </w:r>
    </w:p>
    <w:p w:rsidR="005315B3" w:rsidRPr="000D597D" w:rsidRDefault="005315B3" w:rsidP="005315B3">
      <w:pPr>
        <w:widowControl/>
        <w:suppressAutoHyphens/>
        <w:autoSpaceDE/>
        <w:adjustRightInd/>
        <w:jc w:val="center"/>
        <w:rPr>
          <w:b/>
          <w:bCs/>
          <w:caps/>
          <w:sz w:val="24"/>
          <w:szCs w:val="24"/>
        </w:rPr>
      </w:pPr>
      <w:r w:rsidRPr="000D597D">
        <w:rPr>
          <w:b/>
          <w:color w:val="000000"/>
          <w:sz w:val="24"/>
          <w:szCs w:val="24"/>
        </w:rPr>
        <w:t xml:space="preserve">Наименование дисциплины: </w:t>
      </w:r>
      <w:r w:rsidRPr="000D597D">
        <w:rPr>
          <w:color w:val="000000"/>
          <w:sz w:val="24"/>
          <w:szCs w:val="24"/>
        </w:rPr>
        <w:t xml:space="preserve">Б1.В.ДВ.05.01 </w:t>
      </w:r>
      <w:r>
        <w:rPr>
          <w:color w:val="000000"/>
          <w:sz w:val="24"/>
          <w:szCs w:val="24"/>
        </w:rPr>
        <w:t>«</w:t>
      </w:r>
      <w:r w:rsidRPr="000D597D">
        <w:rPr>
          <w:b/>
          <w:bCs/>
          <w:sz w:val="24"/>
          <w:szCs w:val="24"/>
        </w:rPr>
        <w:t>Формирование информационной и коммуникационной компетентности младших школьников</w:t>
      </w:r>
      <w:r>
        <w:rPr>
          <w:b/>
          <w:bCs/>
          <w:sz w:val="24"/>
          <w:szCs w:val="24"/>
        </w:rPr>
        <w:t>»</w:t>
      </w:r>
    </w:p>
    <w:p w:rsidR="005315B3" w:rsidRPr="002A6709" w:rsidRDefault="005315B3" w:rsidP="005315B3">
      <w:pPr>
        <w:pStyle w:val="ad"/>
        <w:numPr>
          <w:ilvl w:val="0"/>
          <w:numId w:val="14"/>
        </w:numPr>
        <w:spacing w:after="0" w:line="240" w:lineRule="auto"/>
        <w:ind w:left="0" w:firstLine="709"/>
        <w:jc w:val="both"/>
        <w:rPr>
          <w:rFonts w:ascii="Times New Roman" w:hAnsi="Times New Roman"/>
          <w:b/>
          <w:color w:val="000000"/>
          <w:sz w:val="24"/>
          <w:szCs w:val="24"/>
        </w:rPr>
      </w:pPr>
    </w:p>
    <w:p w:rsidR="005315B3" w:rsidRPr="003339A8" w:rsidRDefault="005315B3" w:rsidP="005315B3">
      <w:pPr>
        <w:pStyle w:val="ad"/>
        <w:numPr>
          <w:ilvl w:val="0"/>
          <w:numId w:val="14"/>
        </w:numPr>
        <w:spacing w:after="0" w:line="240" w:lineRule="auto"/>
        <w:ind w:left="0" w:firstLine="709"/>
        <w:jc w:val="both"/>
        <w:rPr>
          <w:rFonts w:ascii="Times New Roman" w:hAnsi="Times New Roman"/>
          <w:b/>
          <w:color w:val="000000"/>
          <w:sz w:val="24"/>
          <w:szCs w:val="24"/>
        </w:rPr>
      </w:pPr>
      <w:r w:rsidRPr="003339A8">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5315B3" w:rsidRPr="003339A8" w:rsidRDefault="005315B3" w:rsidP="005315B3">
      <w:pPr>
        <w:tabs>
          <w:tab w:val="left" w:pos="708"/>
        </w:tabs>
        <w:ind w:firstLine="709"/>
        <w:jc w:val="both"/>
        <w:rPr>
          <w:rFonts w:eastAsia="Calibri"/>
          <w:color w:val="000000"/>
          <w:sz w:val="24"/>
          <w:szCs w:val="24"/>
          <w:lang w:eastAsia="en-US"/>
        </w:rPr>
      </w:pPr>
      <w:r>
        <w:rPr>
          <w:rFonts w:eastAsia="Calibri"/>
          <w:color w:val="000000"/>
          <w:lang w:eastAsia="en-US"/>
        </w:rPr>
        <w:tab/>
      </w:r>
      <w:r w:rsidRPr="003339A8">
        <w:rPr>
          <w:rFonts w:eastAsia="Calibri"/>
          <w:color w:val="000000"/>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Pr>
          <w:rFonts w:eastAsia="Calibri"/>
          <w:color w:val="000000"/>
          <w:sz w:val="24"/>
          <w:szCs w:val="24"/>
          <w:lang w:eastAsia="en-US"/>
        </w:rPr>
        <w:t xml:space="preserve"> </w:t>
      </w:r>
      <w:r w:rsidRPr="00A17539">
        <w:rPr>
          <w:b/>
          <w:sz w:val="24"/>
          <w:szCs w:val="24"/>
        </w:rPr>
        <w:t>44.03.05 Педагогическое образование (с двумя профилями подготовки)</w:t>
      </w:r>
      <w:r w:rsidRPr="00A17539">
        <w:rPr>
          <w:sz w:val="24"/>
          <w:szCs w:val="24"/>
        </w:rPr>
        <w:t xml:space="preserve"> (уровень бакалавриата), утвержденного Приказом Минобрнауки России от 09.02.2016 N 91 (зарегистрирован в Минюсте России 02.03.2016 N 41305)</w:t>
      </w:r>
      <w:r w:rsidRPr="00A17539">
        <w:rPr>
          <w:rFonts w:eastAsia="Calibri"/>
          <w:sz w:val="24"/>
          <w:szCs w:val="24"/>
          <w:lang w:eastAsia="en-US"/>
        </w:rPr>
        <w:t>,</w:t>
      </w:r>
      <w:r w:rsidRPr="003339A8">
        <w:rPr>
          <w:rFonts w:eastAsia="Calibri"/>
          <w:sz w:val="24"/>
          <w:szCs w:val="24"/>
          <w:lang w:eastAsia="en-US"/>
        </w:rPr>
        <w:t xml:space="preserve"> при разработке основной профессиональной образовательной программы (</w:t>
      </w:r>
      <w:r w:rsidRPr="003339A8">
        <w:rPr>
          <w:rFonts w:eastAsia="Calibri"/>
          <w:i/>
          <w:sz w:val="24"/>
          <w:szCs w:val="24"/>
          <w:lang w:eastAsia="en-US"/>
        </w:rPr>
        <w:t>далее - ОПОП</w:t>
      </w:r>
      <w:r w:rsidRPr="003339A8">
        <w:rPr>
          <w:rFonts w:eastAsia="Calibri"/>
          <w:color w:val="000000"/>
          <w:sz w:val="24"/>
          <w:szCs w:val="24"/>
          <w:lang w:eastAsia="en-US"/>
        </w:rPr>
        <w:t>) бакалавриата определены возможности Академии в формировании компетенций выпускников.</w:t>
      </w:r>
      <w:r w:rsidRPr="003339A8">
        <w:rPr>
          <w:rFonts w:eastAsia="Calibri"/>
          <w:color w:val="000000"/>
          <w:sz w:val="24"/>
          <w:szCs w:val="24"/>
          <w:lang w:eastAsia="en-US"/>
        </w:rPr>
        <w:tab/>
      </w:r>
    </w:p>
    <w:p w:rsidR="005315B3" w:rsidRPr="003339A8" w:rsidRDefault="005315B3" w:rsidP="005315B3">
      <w:pPr>
        <w:tabs>
          <w:tab w:val="left" w:pos="708"/>
        </w:tabs>
        <w:ind w:firstLine="709"/>
        <w:jc w:val="both"/>
        <w:rPr>
          <w:rFonts w:eastAsia="Calibri"/>
          <w:color w:val="000000"/>
          <w:sz w:val="24"/>
          <w:szCs w:val="24"/>
          <w:lang w:eastAsia="en-US"/>
        </w:rPr>
      </w:pPr>
      <w:r w:rsidRPr="003339A8">
        <w:rPr>
          <w:rFonts w:eastAsia="Calibri"/>
          <w:color w:val="000000"/>
          <w:sz w:val="24"/>
          <w:szCs w:val="24"/>
          <w:lang w:eastAsia="en-US"/>
        </w:rPr>
        <w:t>Процесс изучения дисциплины</w:t>
      </w:r>
      <w:r>
        <w:rPr>
          <w:rFonts w:eastAsia="Calibri"/>
          <w:color w:val="000000"/>
          <w:sz w:val="24"/>
          <w:szCs w:val="24"/>
          <w:lang w:eastAsia="en-US"/>
        </w:rPr>
        <w:t xml:space="preserve"> </w:t>
      </w:r>
      <w:r>
        <w:rPr>
          <w:color w:val="000000"/>
          <w:sz w:val="24"/>
          <w:szCs w:val="24"/>
        </w:rPr>
        <w:t>«</w:t>
      </w:r>
      <w:r w:rsidRPr="000D597D">
        <w:rPr>
          <w:b/>
          <w:bCs/>
          <w:sz w:val="24"/>
          <w:szCs w:val="24"/>
        </w:rPr>
        <w:t>Формирование информационной и коммуникационной компетентности младших школьников</w:t>
      </w:r>
      <w:r>
        <w:rPr>
          <w:b/>
          <w:bCs/>
          <w:sz w:val="24"/>
          <w:szCs w:val="24"/>
        </w:rPr>
        <w:t xml:space="preserve">» </w:t>
      </w:r>
      <w:r w:rsidRPr="003339A8">
        <w:rPr>
          <w:rFonts w:eastAsia="Calibri"/>
          <w:color w:val="000000"/>
          <w:sz w:val="24"/>
          <w:szCs w:val="24"/>
          <w:lang w:eastAsia="en-US"/>
        </w:rPr>
        <w:t xml:space="preserve">направлен на формирование следующих компетенций:  </w:t>
      </w:r>
    </w:p>
    <w:p w:rsidR="0081433C" w:rsidRPr="006101D8" w:rsidRDefault="0081433C" w:rsidP="00BC7475">
      <w:pPr>
        <w:snapToGrid w:val="0"/>
        <w:ind w:firstLine="709"/>
        <w:jc w:val="both"/>
        <w:rPr>
          <w:sz w:val="24"/>
          <w:szCs w:val="24"/>
          <w:lang w:eastAsia="en-US"/>
        </w:rPr>
      </w:pPr>
    </w:p>
    <w:tbl>
      <w:tblPr>
        <w:tblpPr w:leftFromText="180" w:rightFromText="180" w:vertAnchor="text" w:horzAnchor="margin"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1565"/>
        <w:gridCol w:w="4094"/>
      </w:tblGrid>
      <w:tr w:rsidR="00BC7475" w:rsidRPr="0029518F" w:rsidTr="00BC7475">
        <w:tc>
          <w:tcPr>
            <w:tcW w:w="0" w:type="auto"/>
            <w:tcBorders>
              <w:top w:val="single" w:sz="4" w:space="0" w:color="auto"/>
              <w:left w:val="single" w:sz="4" w:space="0" w:color="auto"/>
              <w:bottom w:val="single" w:sz="4" w:space="0" w:color="auto"/>
              <w:right w:val="single" w:sz="4" w:space="0" w:color="auto"/>
            </w:tcBorders>
            <w:vAlign w:val="center"/>
            <w:hideMark/>
          </w:tcPr>
          <w:p w:rsidR="00BC7475" w:rsidRPr="0029518F" w:rsidRDefault="00BC7475" w:rsidP="00BC7475">
            <w:pPr>
              <w:tabs>
                <w:tab w:val="left" w:pos="708"/>
              </w:tabs>
              <w:jc w:val="center"/>
              <w:rPr>
                <w:rFonts w:eastAsia="Calibri"/>
                <w:color w:val="000000"/>
                <w:sz w:val="24"/>
                <w:szCs w:val="24"/>
                <w:lang w:eastAsia="en-US"/>
              </w:rPr>
            </w:pPr>
            <w:r w:rsidRPr="0029518F">
              <w:rPr>
                <w:rFonts w:eastAsia="Calibri"/>
                <w:color w:val="000000"/>
                <w:sz w:val="24"/>
                <w:szCs w:val="24"/>
                <w:lang w:eastAsia="en-US"/>
              </w:rPr>
              <w:t xml:space="preserve">Результаты освоения ОПОП (содержание </w:t>
            </w:r>
          </w:p>
          <w:p w:rsidR="00BC7475" w:rsidRPr="0029518F" w:rsidRDefault="00BC7475" w:rsidP="00BC7475">
            <w:pPr>
              <w:tabs>
                <w:tab w:val="left" w:pos="708"/>
              </w:tabs>
              <w:jc w:val="center"/>
              <w:rPr>
                <w:rFonts w:eastAsia="Calibri"/>
                <w:color w:val="000000"/>
                <w:sz w:val="24"/>
                <w:szCs w:val="24"/>
                <w:lang w:eastAsia="en-US"/>
              </w:rPr>
            </w:pPr>
            <w:r w:rsidRPr="0029518F">
              <w:rPr>
                <w:rFonts w:eastAsia="Calibri"/>
                <w:color w:val="000000"/>
                <w:sz w:val="24"/>
                <w:szCs w:val="24"/>
                <w:lang w:eastAsia="en-US"/>
              </w:rPr>
              <w:t>компетенции)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BC7475" w:rsidRPr="0029518F" w:rsidRDefault="00BC7475" w:rsidP="00BC7475">
            <w:pPr>
              <w:tabs>
                <w:tab w:val="left" w:pos="708"/>
              </w:tabs>
              <w:jc w:val="center"/>
              <w:rPr>
                <w:rFonts w:eastAsia="Calibri"/>
                <w:color w:val="000000"/>
                <w:sz w:val="24"/>
                <w:szCs w:val="24"/>
                <w:lang w:eastAsia="en-US"/>
              </w:rPr>
            </w:pPr>
            <w:r w:rsidRPr="0029518F">
              <w:rPr>
                <w:rFonts w:eastAsia="Calibri"/>
                <w:color w:val="000000"/>
                <w:sz w:val="24"/>
                <w:szCs w:val="24"/>
                <w:lang w:eastAsia="en-US"/>
              </w:rPr>
              <w:t xml:space="preserve">Код </w:t>
            </w:r>
          </w:p>
          <w:p w:rsidR="00BC7475" w:rsidRPr="0029518F" w:rsidRDefault="00BC7475" w:rsidP="00BC7475">
            <w:pPr>
              <w:tabs>
                <w:tab w:val="left" w:pos="708"/>
              </w:tabs>
              <w:jc w:val="center"/>
              <w:rPr>
                <w:rFonts w:eastAsia="Calibri"/>
                <w:color w:val="000000"/>
                <w:sz w:val="24"/>
                <w:szCs w:val="24"/>
                <w:lang w:eastAsia="en-US"/>
              </w:rPr>
            </w:pPr>
            <w:r w:rsidRPr="0029518F">
              <w:rPr>
                <w:rFonts w:eastAsia="Calibri"/>
                <w:color w:val="000000"/>
                <w:sz w:val="24"/>
                <w:szCs w:val="24"/>
                <w:lang w:eastAsia="en-US"/>
              </w:rPr>
              <w:t>компетенции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BC7475" w:rsidRPr="0029518F" w:rsidRDefault="00BC7475" w:rsidP="00BC7475">
            <w:pPr>
              <w:tabs>
                <w:tab w:val="left" w:pos="708"/>
              </w:tabs>
              <w:jc w:val="center"/>
              <w:rPr>
                <w:rFonts w:eastAsia="Calibri"/>
                <w:color w:val="000000"/>
                <w:sz w:val="24"/>
                <w:szCs w:val="24"/>
                <w:lang w:eastAsia="en-US"/>
              </w:rPr>
            </w:pPr>
            <w:r w:rsidRPr="0029518F">
              <w:rPr>
                <w:rFonts w:eastAsia="Calibri"/>
                <w:color w:val="000000"/>
                <w:sz w:val="24"/>
                <w:szCs w:val="24"/>
                <w:lang w:eastAsia="en-US"/>
              </w:rPr>
              <w:t xml:space="preserve">Перечень планируемых результатов </w:t>
            </w:r>
          </w:p>
          <w:p w:rsidR="00BC7475" w:rsidRPr="0029518F" w:rsidRDefault="00BC7475" w:rsidP="00BC7475">
            <w:pPr>
              <w:tabs>
                <w:tab w:val="left" w:pos="708"/>
              </w:tabs>
              <w:jc w:val="center"/>
              <w:rPr>
                <w:rFonts w:eastAsia="Calibri"/>
                <w:color w:val="000000"/>
                <w:sz w:val="24"/>
                <w:szCs w:val="24"/>
                <w:lang w:eastAsia="en-US"/>
              </w:rPr>
            </w:pPr>
            <w:r w:rsidRPr="0029518F">
              <w:rPr>
                <w:rFonts w:eastAsia="Calibri"/>
                <w:color w:val="000000"/>
                <w:sz w:val="24"/>
                <w:szCs w:val="24"/>
                <w:lang w:eastAsia="en-US"/>
              </w:rPr>
              <w:t>обучения по дисциплине</w:t>
            </w:r>
          </w:p>
        </w:tc>
      </w:tr>
      <w:tr w:rsidR="00BC7475" w:rsidRPr="0029518F" w:rsidTr="00BC7475">
        <w:trPr>
          <w:trHeight w:val="705"/>
        </w:trPr>
        <w:tc>
          <w:tcPr>
            <w:tcW w:w="0" w:type="auto"/>
            <w:tcBorders>
              <w:top w:val="single" w:sz="4" w:space="0" w:color="auto"/>
              <w:left w:val="single" w:sz="4" w:space="0" w:color="auto"/>
              <w:bottom w:val="single" w:sz="4" w:space="0" w:color="auto"/>
              <w:right w:val="single" w:sz="4" w:space="0" w:color="auto"/>
            </w:tcBorders>
            <w:vAlign w:val="center"/>
            <w:hideMark/>
          </w:tcPr>
          <w:p w:rsidR="00BC7475" w:rsidRDefault="00BC7475" w:rsidP="00BC7475">
            <w:pPr>
              <w:widowControl/>
              <w:tabs>
                <w:tab w:val="left" w:pos="708"/>
              </w:tabs>
              <w:autoSpaceDE/>
              <w:adjustRightInd/>
              <w:rPr>
                <w:rFonts w:eastAsia="Calibri"/>
                <w:sz w:val="24"/>
                <w:szCs w:val="24"/>
                <w:lang w:eastAsia="en-US"/>
              </w:rPr>
            </w:pPr>
            <w:r w:rsidRPr="00F33E0E">
              <w:rPr>
                <w:rFonts w:eastAsia="Calibri"/>
                <w:sz w:val="24"/>
                <w:szCs w:val="24"/>
                <w:lang w:eastAsia="en-US"/>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Pr="00DB0251" w:rsidRDefault="00BC7475" w:rsidP="00BC7475">
            <w:pPr>
              <w:widowControl/>
              <w:tabs>
                <w:tab w:val="left" w:pos="708"/>
              </w:tabs>
              <w:autoSpaceDE/>
              <w:adjustRightInd/>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C7475" w:rsidRDefault="00BC7475" w:rsidP="00BC7475">
            <w:pPr>
              <w:widowControl/>
              <w:tabs>
                <w:tab w:val="left" w:pos="708"/>
              </w:tabs>
              <w:autoSpaceDE/>
              <w:adjustRightInd/>
              <w:rPr>
                <w:sz w:val="24"/>
                <w:szCs w:val="24"/>
              </w:rPr>
            </w:pPr>
            <w:r w:rsidRPr="00DB0251">
              <w:rPr>
                <w:sz w:val="24"/>
                <w:szCs w:val="24"/>
              </w:rPr>
              <w:lastRenderedPageBreak/>
              <w:t>ПК-</w:t>
            </w:r>
            <w:r>
              <w:rPr>
                <w:sz w:val="24"/>
                <w:szCs w:val="24"/>
              </w:rPr>
              <w:t>4</w:t>
            </w:r>
          </w:p>
          <w:p w:rsidR="00BC7475" w:rsidRDefault="00BC7475" w:rsidP="00BC7475">
            <w:pPr>
              <w:widowControl/>
              <w:tabs>
                <w:tab w:val="left" w:pos="708"/>
              </w:tabs>
              <w:autoSpaceDE/>
              <w:adjustRightInd/>
              <w:rPr>
                <w:sz w:val="24"/>
                <w:szCs w:val="24"/>
              </w:rPr>
            </w:pPr>
          </w:p>
          <w:p w:rsidR="00BC7475" w:rsidRDefault="00BC7475" w:rsidP="00BC7475">
            <w:pPr>
              <w:widowControl/>
              <w:tabs>
                <w:tab w:val="left" w:pos="708"/>
              </w:tabs>
              <w:autoSpaceDE/>
              <w:adjustRightInd/>
              <w:rPr>
                <w:sz w:val="24"/>
                <w:szCs w:val="24"/>
              </w:rPr>
            </w:pPr>
          </w:p>
          <w:p w:rsidR="00BC7475" w:rsidRDefault="00BC7475" w:rsidP="00BC7475">
            <w:pPr>
              <w:widowControl/>
              <w:tabs>
                <w:tab w:val="left" w:pos="708"/>
              </w:tabs>
              <w:autoSpaceDE/>
              <w:adjustRightInd/>
              <w:rPr>
                <w:sz w:val="24"/>
                <w:szCs w:val="24"/>
              </w:rPr>
            </w:pPr>
          </w:p>
          <w:p w:rsidR="00BC7475" w:rsidRDefault="00BC7475" w:rsidP="00BC7475">
            <w:pPr>
              <w:widowControl/>
              <w:tabs>
                <w:tab w:val="left" w:pos="708"/>
              </w:tabs>
              <w:autoSpaceDE/>
              <w:adjustRightInd/>
              <w:rPr>
                <w:sz w:val="24"/>
                <w:szCs w:val="24"/>
              </w:rPr>
            </w:pPr>
          </w:p>
          <w:p w:rsidR="00BC7475" w:rsidRDefault="00BC7475" w:rsidP="00BC7475">
            <w:pPr>
              <w:widowControl/>
              <w:tabs>
                <w:tab w:val="left" w:pos="708"/>
              </w:tabs>
              <w:autoSpaceDE/>
              <w:adjustRightInd/>
              <w:rPr>
                <w:sz w:val="24"/>
                <w:szCs w:val="24"/>
              </w:rPr>
            </w:pPr>
          </w:p>
          <w:p w:rsidR="00BC7475" w:rsidRDefault="00BC7475" w:rsidP="00BC7475">
            <w:pPr>
              <w:widowControl/>
              <w:tabs>
                <w:tab w:val="left" w:pos="708"/>
              </w:tabs>
              <w:autoSpaceDE/>
              <w:adjustRightInd/>
              <w:rPr>
                <w:sz w:val="24"/>
                <w:szCs w:val="24"/>
              </w:rPr>
            </w:pPr>
          </w:p>
          <w:p w:rsidR="00BC7475" w:rsidRDefault="00BC7475" w:rsidP="00BC7475">
            <w:pPr>
              <w:widowControl/>
              <w:tabs>
                <w:tab w:val="left" w:pos="708"/>
              </w:tabs>
              <w:autoSpaceDE/>
              <w:adjustRightInd/>
              <w:rPr>
                <w:sz w:val="24"/>
                <w:szCs w:val="24"/>
              </w:rPr>
            </w:pPr>
          </w:p>
          <w:p w:rsidR="00BC7475" w:rsidRDefault="00BC7475" w:rsidP="00BC7475">
            <w:pPr>
              <w:widowControl/>
              <w:tabs>
                <w:tab w:val="left" w:pos="708"/>
              </w:tabs>
              <w:autoSpaceDE/>
              <w:adjustRightInd/>
              <w:rPr>
                <w:sz w:val="24"/>
                <w:szCs w:val="24"/>
              </w:rPr>
            </w:pPr>
          </w:p>
          <w:p w:rsidR="00BC7475" w:rsidRDefault="00BC7475" w:rsidP="00BC7475">
            <w:pPr>
              <w:widowControl/>
              <w:tabs>
                <w:tab w:val="left" w:pos="708"/>
              </w:tabs>
              <w:autoSpaceDE/>
              <w:adjustRightInd/>
              <w:rPr>
                <w:sz w:val="24"/>
                <w:szCs w:val="24"/>
              </w:rPr>
            </w:pPr>
          </w:p>
          <w:p w:rsidR="00BC7475" w:rsidRDefault="00BC7475" w:rsidP="00BC7475">
            <w:pPr>
              <w:widowControl/>
              <w:tabs>
                <w:tab w:val="left" w:pos="708"/>
              </w:tabs>
              <w:autoSpaceDE/>
              <w:adjustRightInd/>
              <w:rPr>
                <w:sz w:val="24"/>
                <w:szCs w:val="24"/>
              </w:rPr>
            </w:pPr>
          </w:p>
          <w:p w:rsidR="00BC7475" w:rsidRDefault="00BC7475" w:rsidP="00BC7475">
            <w:pPr>
              <w:widowControl/>
              <w:tabs>
                <w:tab w:val="left" w:pos="708"/>
              </w:tabs>
              <w:autoSpaceDE/>
              <w:adjustRightInd/>
              <w:rPr>
                <w:sz w:val="24"/>
                <w:szCs w:val="24"/>
              </w:rPr>
            </w:pPr>
          </w:p>
          <w:p w:rsidR="00BC7475" w:rsidRDefault="00BC7475" w:rsidP="00BC7475">
            <w:pPr>
              <w:widowControl/>
              <w:tabs>
                <w:tab w:val="left" w:pos="708"/>
              </w:tabs>
              <w:autoSpaceDE/>
              <w:adjustRightInd/>
              <w:rPr>
                <w:sz w:val="24"/>
                <w:szCs w:val="24"/>
              </w:rPr>
            </w:pPr>
          </w:p>
          <w:p w:rsidR="00BC7475" w:rsidRDefault="00BC7475" w:rsidP="00BC7475">
            <w:pPr>
              <w:widowControl/>
              <w:tabs>
                <w:tab w:val="left" w:pos="708"/>
              </w:tabs>
              <w:autoSpaceDE/>
              <w:adjustRightInd/>
              <w:rPr>
                <w:sz w:val="24"/>
                <w:szCs w:val="24"/>
              </w:rPr>
            </w:pPr>
          </w:p>
          <w:p w:rsidR="00BC7475" w:rsidRDefault="00BC7475" w:rsidP="00BC7475">
            <w:pPr>
              <w:widowControl/>
              <w:tabs>
                <w:tab w:val="left" w:pos="708"/>
              </w:tabs>
              <w:autoSpaceDE/>
              <w:adjustRightInd/>
              <w:rPr>
                <w:sz w:val="24"/>
                <w:szCs w:val="24"/>
              </w:rPr>
            </w:pPr>
          </w:p>
          <w:p w:rsidR="00BC7475" w:rsidRDefault="00BC7475" w:rsidP="00BC7475">
            <w:pPr>
              <w:widowControl/>
              <w:tabs>
                <w:tab w:val="left" w:pos="708"/>
              </w:tabs>
              <w:autoSpaceDE/>
              <w:adjustRightInd/>
              <w:rPr>
                <w:sz w:val="24"/>
                <w:szCs w:val="24"/>
              </w:rPr>
            </w:pPr>
          </w:p>
          <w:p w:rsidR="00BC7475" w:rsidRDefault="00BC7475" w:rsidP="00BC7475">
            <w:pPr>
              <w:widowControl/>
              <w:tabs>
                <w:tab w:val="left" w:pos="708"/>
              </w:tabs>
              <w:autoSpaceDE/>
              <w:adjustRightInd/>
              <w:rPr>
                <w:sz w:val="24"/>
                <w:szCs w:val="24"/>
              </w:rPr>
            </w:pPr>
          </w:p>
          <w:p w:rsidR="00BC7475" w:rsidRDefault="00BC7475" w:rsidP="00BC7475">
            <w:pPr>
              <w:widowControl/>
              <w:tabs>
                <w:tab w:val="left" w:pos="708"/>
              </w:tabs>
              <w:autoSpaceDE/>
              <w:adjustRightInd/>
              <w:rPr>
                <w:sz w:val="24"/>
                <w:szCs w:val="24"/>
              </w:rPr>
            </w:pPr>
          </w:p>
          <w:p w:rsidR="00BC7475" w:rsidRDefault="00BC7475" w:rsidP="00BC7475">
            <w:pPr>
              <w:widowControl/>
              <w:tabs>
                <w:tab w:val="left" w:pos="708"/>
              </w:tabs>
              <w:autoSpaceDE/>
              <w:adjustRightInd/>
              <w:rPr>
                <w:sz w:val="24"/>
                <w:szCs w:val="24"/>
              </w:rPr>
            </w:pPr>
          </w:p>
          <w:p w:rsidR="00BC7475" w:rsidRDefault="00BC7475" w:rsidP="00BC7475">
            <w:pPr>
              <w:widowControl/>
              <w:tabs>
                <w:tab w:val="left" w:pos="708"/>
              </w:tabs>
              <w:autoSpaceDE/>
              <w:adjustRightInd/>
              <w:rPr>
                <w:sz w:val="24"/>
                <w:szCs w:val="24"/>
              </w:rPr>
            </w:pPr>
          </w:p>
          <w:p w:rsidR="00BC7475" w:rsidRDefault="00BC7475" w:rsidP="00BC7475">
            <w:pPr>
              <w:widowControl/>
              <w:tabs>
                <w:tab w:val="left" w:pos="708"/>
              </w:tabs>
              <w:autoSpaceDE/>
              <w:adjustRightInd/>
              <w:rPr>
                <w:sz w:val="24"/>
                <w:szCs w:val="24"/>
              </w:rPr>
            </w:pPr>
          </w:p>
          <w:p w:rsidR="00BC7475" w:rsidRDefault="00BC7475" w:rsidP="00BC7475">
            <w:pPr>
              <w:widowControl/>
              <w:tabs>
                <w:tab w:val="left" w:pos="708"/>
              </w:tabs>
              <w:autoSpaceDE/>
              <w:adjustRightInd/>
              <w:rPr>
                <w:sz w:val="24"/>
                <w:szCs w:val="24"/>
              </w:rPr>
            </w:pPr>
          </w:p>
          <w:p w:rsidR="00BC7475" w:rsidRDefault="00BC7475" w:rsidP="00BC7475">
            <w:pPr>
              <w:widowControl/>
              <w:tabs>
                <w:tab w:val="left" w:pos="708"/>
              </w:tabs>
              <w:autoSpaceDE/>
              <w:adjustRightInd/>
              <w:rPr>
                <w:sz w:val="24"/>
                <w:szCs w:val="24"/>
              </w:rPr>
            </w:pPr>
          </w:p>
          <w:p w:rsidR="00BC7475" w:rsidRDefault="00BC7475" w:rsidP="00BC7475">
            <w:pPr>
              <w:widowControl/>
              <w:tabs>
                <w:tab w:val="left" w:pos="708"/>
              </w:tabs>
              <w:autoSpaceDE/>
              <w:adjustRightInd/>
              <w:rPr>
                <w:sz w:val="24"/>
                <w:szCs w:val="24"/>
              </w:rPr>
            </w:pPr>
          </w:p>
          <w:p w:rsidR="00BC7475" w:rsidRDefault="00BC7475" w:rsidP="00BC7475">
            <w:pPr>
              <w:widowControl/>
              <w:tabs>
                <w:tab w:val="left" w:pos="708"/>
              </w:tabs>
              <w:autoSpaceDE/>
              <w:adjustRightInd/>
              <w:rPr>
                <w:sz w:val="24"/>
                <w:szCs w:val="24"/>
              </w:rPr>
            </w:pPr>
          </w:p>
          <w:p w:rsidR="00BC7475" w:rsidRDefault="00BC7475" w:rsidP="00BC7475">
            <w:pPr>
              <w:widowControl/>
              <w:tabs>
                <w:tab w:val="left" w:pos="708"/>
              </w:tabs>
              <w:autoSpaceDE/>
              <w:adjustRightInd/>
              <w:rPr>
                <w:sz w:val="24"/>
                <w:szCs w:val="24"/>
              </w:rPr>
            </w:pPr>
          </w:p>
          <w:p w:rsidR="00BC7475" w:rsidRDefault="00BC7475" w:rsidP="00BC7475">
            <w:pPr>
              <w:widowControl/>
              <w:tabs>
                <w:tab w:val="left" w:pos="708"/>
              </w:tabs>
              <w:autoSpaceDE/>
              <w:adjustRightInd/>
              <w:rPr>
                <w:sz w:val="24"/>
                <w:szCs w:val="24"/>
              </w:rPr>
            </w:pPr>
          </w:p>
          <w:p w:rsidR="00BC7475" w:rsidRDefault="00BC7475" w:rsidP="00BC7475">
            <w:pPr>
              <w:widowControl/>
              <w:tabs>
                <w:tab w:val="left" w:pos="708"/>
              </w:tabs>
              <w:autoSpaceDE/>
              <w:adjustRightInd/>
              <w:rPr>
                <w:sz w:val="24"/>
                <w:szCs w:val="24"/>
              </w:rPr>
            </w:pPr>
          </w:p>
          <w:p w:rsidR="00BC7475" w:rsidRDefault="00BC7475" w:rsidP="00BC7475">
            <w:pPr>
              <w:widowControl/>
              <w:tabs>
                <w:tab w:val="left" w:pos="708"/>
              </w:tabs>
              <w:autoSpaceDE/>
              <w:adjustRightInd/>
              <w:rPr>
                <w:sz w:val="24"/>
                <w:szCs w:val="24"/>
              </w:rPr>
            </w:pPr>
          </w:p>
          <w:p w:rsidR="00BC7475" w:rsidRDefault="00BC7475" w:rsidP="00BC7475">
            <w:pPr>
              <w:widowControl/>
              <w:tabs>
                <w:tab w:val="left" w:pos="708"/>
              </w:tabs>
              <w:autoSpaceDE/>
              <w:adjustRightInd/>
              <w:rPr>
                <w:sz w:val="24"/>
                <w:szCs w:val="24"/>
              </w:rPr>
            </w:pPr>
          </w:p>
          <w:p w:rsidR="00BC7475" w:rsidRDefault="00BC7475" w:rsidP="00BC7475">
            <w:pPr>
              <w:widowControl/>
              <w:tabs>
                <w:tab w:val="left" w:pos="708"/>
              </w:tabs>
              <w:autoSpaceDE/>
              <w:adjustRightInd/>
              <w:rPr>
                <w:sz w:val="24"/>
                <w:szCs w:val="24"/>
              </w:rPr>
            </w:pPr>
          </w:p>
          <w:p w:rsidR="00BC7475" w:rsidRDefault="00BC7475" w:rsidP="00BC7475">
            <w:pPr>
              <w:widowControl/>
              <w:tabs>
                <w:tab w:val="left" w:pos="708"/>
              </w:tabs>
              <w:autoSpaceDE/>
              <w:adjustRightInd/>
              <w:rPr>
                <w:sz w:val="24"/>
                <w:szCs w:val="24"/>
              </w:rPr>
            </w:pPr>
          </w:p>
          <w:p w:rsidR="00BC7475" w:rsidRDefault="00BC7475" w:rsidP="00BC7475">
            <w:pPr>
              <w:widowControl/>
              <w:tabs>
                <w:tab w:val="left" w:pos="708"/>
              </w:tabs>
              <w:autoSpaceDE/>
              <w:adjustRightInd/>
              <w:rPr>
                <w:sz w:val="24"/>
                <w:szCs w:val="24"/>
              </w:rPr>
            </w:pPr>
          </w:p>
          <w:p w:rsidR="00BC7475" w:rsidRDefault="00BC7475" w:rsidP="00BC7475">
            <w:pPr>
              <w:widowControl/>
              <w:tabs>
                <w:tab w:val="left" w:pos="708"/>
              </w:tabs>
              <w:autoSpaceDE/>
              <w:adjustRightInd/>
              <w:rPr>
                <w:sz w:val="24"/>
                <w:szCs w:val="24"/>
              </w:rPr>
            </w:pPr>
          </w:p>
          <w:p w:rsidR="00BC7475" w:rsidRDefault="00BC7475" w:rsidP="00BC7475">
            <w:pPr>
              <w:widowControl/>
              <w:tabs>
                <w:tab w:val="left" w:pos="708"/>
              </w:tabs>
              <w:autoSpaceDE/>
              <w:adjustRightInd/>
              <w:rPr>
                <w:sz w:val="24"/>
                <w:szCs w:val="24"/>
              </w:rPr>
            </w:pPr>
          </w:p>
          <w:p w:rsidR="00BC7475" w:rsidRDefault="00BC7475" w:rsidP="00BC7475">
            <w:pPr>
              <w:widowControl/>
              <w:tabs>
                <w:tab w:val="left" w:pos="708"/>
              </w:tabs>
              <w:autoSpaceDE/>
              <w:adjustRightInd/>
              <w:rPr>
                <w:sz w:val="24"/>
                <w:szCs w:val="24"/>
              </w:rPr>
            </w:pPr>
          </w:p>
          <w:p w:rsidR="00BC7475" w:rsidRPr="00DB0251" w:rsidRDefault="00BC7475" w:rsidP="00BC7475">
            <w:pPr>
              <w:widowControl/>
              <w:tabs>
                <w:tab w:val="left" w:pos="708"/>
              </w:tabs>
              <w:autoSpaceDE/>
              <w:adjustRightInd/>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C7475" w:rsidRPr="00CC7AE0" w:rsidRDefault="00BC7475" w:rsidP="00BC7475">
            <w:pPr>
              <w:tabs>
                <w:tab w:val="left" w:pos="318"/>
              </w:tabs>
              <w:ind w:firstLine="34"/>
              <w:contextualSpacing/>
              <w:rPr>
                <w:rFonts w:eastAsia="Calibri"/>
                <w:i/>
                <w:sz w:val="24"/>
                <w:szCs w:val="24"/>
                <w:lang w:eastAsia="en-US"/>
              </w:rPr>
            </w:pPr>
            <w:r w:rsidRPr="00CC7AE0">
              <w:rPr>
                <w:rFonts w:eastAsia="Calibri"/>
                <w:i/>
                <w:sz w:val="24"/>
                <w:szCs w:val="24"/>
                <w:lang w:eastAsia="en-US"/>
              </w:rPr>
              <w:lastRenderedPageBreak/>
              <w:t xml:space="preserve">Знать: </w:t>
            </w:r>
          </w:p>
          <w:p w:rsidR="00BC7475" w:rsidRDefault="00BC7475" w:rsidP="00BC7475">
            <w:pPr>
              <w:pStyle w:val="ad"/>
              <w:numPr>
                <w:ilvl w:val="0"/>
                <w:numId w:val="23"/>
              </w:numPr>
              <w:tabs>
                <w:tab w:val="clear" w:pos="720"/>
                <w:tab w:val="num" w:pos="0"/>
              </w:tabs>
              <w:autoSpaceDN/>
              <w:spacing w:after="0" w:line="240" w:lineRule="auto"/>
              <w:ind w:left="0" w:firstLine="0"/>
              <w:jc w:val="both"/>
              <w:rPr>
                <w:rFonts w:ascii="Times New Roman" w:hAnsi="Times New Roman"/>
                <w:sz w:val="24"/>
                <w:szCs w:val="24"/>
              </w:rPr>
            </w:pPr>
            <w:r w:rsidRPr="00CC7AE0">
              <w:rPr>
                <w:rFonts w:ascii="Times New Roman" w:hAnsi="Times New Roman"/>
                <w:sz w:val="24"/>
                <w:szCs w:val="24"/>
              </w:rPr>
              <w:t>основные способы достижения личностных, метапредметных и предметных результатов обучения</w:t>
            </w:r>
          </w:p>
          <w:p w:rsidR="00BC7475" w:rsidRPr="00CC7AE0" w:rsidRDefault="00BC7475" w:rsidP="00BC7475">
            <w:pPr>
              <w:pStyle w:val="ad"/>
              <w:numPr>
                <w:ilvl w:val="0"/>
                <w:numId w:val="23"/>
              </w:numPr>
              <w:tabs>
                <w:tab w:val="clear" w:pos="720"/>
                <w:tab w:val="num" w:pos="0"/>
              </w:tabs>
              <w:autoSpaceDN/>
              <w:spacing w:after="0" w:line="240" w:lineRule="auto"/>
              <w:ind w:left="0" w:firstLine="0"/>
              <w:rPr>
                <w:rFonts w:ascii="Times New Roman" w:hAnsi="Times New Roman"/>
                <w:sz w:val="24"/>
                <w:szCs w:val="24"/>
              </w:rPr>
            </w:pPr>
            <w:r w:rsidRPr="00CC7AE0">
              <w:rPr>
                <w:rFonts w:ascii="Times New Roman" w:hAnsi="Times New Roman"/>
                <w:sz w:val="24"/>
                <w:szCs w:val="24"/>
              </w:rPr>
              <w:t>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BC7475" w:rsidRPr="00CC7AE0" w:rsidRDefault="00BC7475" w:rsidP="00BC7475">
            <w:pPr>
              <w:tabs>
                <w:tab w:val="left" w:pos="318"/>
              </w:tabs>
              <w:ind w:firstLine="34"/>
              <w:contextualSpacing/>
              <w:rPr>
                <w:i/>
                <w:sz w:val="24"/>
                <w:szCs w:val="24"/>
              </w:rPr>
            </w:pPr>
            <w:r w:rsidRPr="00CC7AE0">
              <w:rPr>
                <w:i/>
                <w:sz w:val="24"/>
                <w:szCs w:val="24"/>
              </w:rPr>
              <w:t>Уметь:</w:t>
            </w:r>
          </w:p>
          <w:p w:rsidR="00BC7475" w:rsidRPr="00CC7AE0" w:rsidRDefault="00BC7475" w:rsidP="00BC7475">
            <w:pPr>
              <w:pStyle w:val="Defaul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pPr>
            <w:r w:rsidRPr="00CC7AE0">
              <w:t>использовать возможности образовательной среды для достижения</w:t>
            </w:r>
            <w:r>
              <w:t xml:space="preserve"> </w:t>
            </w:r>
            <w:r w:rsidRPr="00CC7AE0">
              <w:t>предметных результатов обучения средствами преподаваемого учебного предмета;</w:t>
            </w:r>
          </w:p>
          <w:p w:rsidR="00BC7475" w:rsidRPr="00CC7AE0" w:rsidRDefault="00BC7475" w:rsidP="00BC7475">
            <w:pPr>
              <w:pStyle w:val="ad"/>
              <w:numPr>
                <w:ilvl w:val="0"/>
                <w:numId w:val="24"/>
              </w:numPr>
              <w:tabs>
                <w:tab w:val="left" w:pos="318"/>
              </w:tabs>
              <w:autoSpaceDN/>
              <w:spacing w:after="0" w:line="240" w:lineRule="auto"/>
              <w:ind w:left="0" w:firstLine="0"/>
              <w:rPr>
                <w:rFonts w:ascii="Times New Roman" w:hAnsi="Times New Roman"/>
                <w:sz w:val="24"/>
                <w:szCs w:val="24"/>
              </w:rPr>
            </w:pPr>
            <w:r w:rsidRPr="00CC7AE0">
              <w:rPr>
                <w:rFonts w:ascii="Times New Roman" w:hAnsi="Times New Roman"/>
                <w:sz w:val="24"/>
                <w:szCs w:val="24"/>
              </w:rPr>
              <w:t xml:space="preserve">использовать возможности </w:t>
            </w:r>
            <w:r w:rsidRPr="00CC7AE0">
              <w:rPr>
                <w:rFonts w:ascii="Times New Roman" w:hAnsi="Times New Roman"/>
                <w:sz w:val="24"/>
                <w:szCs w:val="24"/>
              </w:rPr>
              <w:lastRenderedPageBreak/>
              <w:t>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BC7475" w:rsidRPr="00CC7AE0" w:rsidRDefault="00BC7475" w:rsidP="00BC7475">
            <w:pPr>
              <w:tabs>
                <w:tab w:val="left" w:pos="318"/>
              </w:tabs>
              <w:contextualSpacing/>
              <w:rPr>
                <w:i/>
                <w:sz w:val="24"/>
                <w:szCs w:val="24"/>
              </w:rPr>
            </w:pPr>
            <w:r w:rsidRPr="00CC7AE0">
              <w:rPr>
                <w:i/>
                <w:sz w:val="24"/>
                <w:szCs w:val="24"/>
              </w:rPr>
              <w:t>Владеть:</w:t>
            </w:r>
          </w:p>
          <w:p w:rsidR="00BC7475" w:rsidRPr="00CC7AE0" w:rsidRDefault="00BC7475" w:rsidP="00BC7475">
            <w:pPr>
              <w:pStyle w:val="Defaul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pPr>
            <w:r>
              <w:t xml:space="preserve">способами </w:t>
            </w:r>
            <w:r w:rsidRPr="00CC7AE0">
              <w:t>достижения предметных результатов обучения и обеспечения качества учебно-воспитательного процесса;</w:t>
            </w:r>
          </w:p>
          <w:p w:rsidR="00BC7475" w:rsidRPr="00FD7741" w:rsidRDefault="00BC7475" w:rsidP="00BC7475">
            <w:pPr>
              <w:pStyle w:val="Default"/>
              <w:numPr>
                <w:ilvl w:val="0"/>
                <w:numId w:val="22"/>
              </w:numPr>
              <w:jc w:val="both"/>
              <w:rPr>
                <w:color w:val="auto"/>
                <w:sz w:val="23"/>
                <w:szCs w:val="23"/>
              </w:rPr>
            </w:pPr>
            <w:r>
              <w:t xml:space="preserve">способами использования </w:t>
            </w:r>
            <w:r w:rsidRPr="00CC7AE0">
              <w:t>возможност</w:t>
            </w:r>
            <w:r>
              <w:t>ей</w:t>
            </w:r>
            <w:r w:rsidRPr="00CC7AE0">
              <w:t xml:space="preserve">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BC7475" w:rsidRPr="00DB0251" w:rsidRDefault="00BC7475" w:rsidP="00BC7475">
            <w:pPr>
              <w:pStyle w:val="Default"/>
              <w:jc w:val="both"/>
              <w:rPr>
                <w:color w:val="auto"/>
                <w:sz w:val="23"/>
                <w:szCs w:val="23"/>
              </w:rPr>
            </w:pPr>
          </w:p>
        </w:tc>
      </w:tr>
      <w:tr w:rsidR="00BC7475" w:rsidRPr="0029518F" w:rsidTr="00BC7475">
        <w:trPr>
          <w:trHeight w:val="9065"/>
        </w:trPr>
        <w:tc>
          <w:tcPr>
            <w:tcW w:w="0" w:type="auto"/>
            <w:tcBorders>
              <w:top w:val="single" w:sz="4" w:space="0" w:color="auto"/>
              <w:left w:val="single" w:sz="4" w:space="0" w:color="auto"/>
              <w:bottom w:val="single" w:sz="4" w:space="0" w:color="auto"/>
              <w:right w:val="single" w:sz="4" w:space="0" w:color="auto"/>
            </w:tcBorders>
            <w:vAlign w:val="center"/>
            <w:hideMark/>
          </w:tcPr>
          <w:p w:rsidR="00BC7475" w:rsidRPr="00BC22D9" w:rsidRDefault="00BC7475" w:rsidP="00BC7475">
            <w:pPr>
              <w:tabs>
                <w:tab w:val="left" w:pos="708"/>
                <w:tab w:val="left" w:pos="1134"/>
              </w:tabs>
              <w:jc w:val="both"/>
              <w:rPr>
                <w:rFonts w:eastAsia="Calibri"/>
                <w:sz w:val="24"/>
                <w:szCs w:val="24"/>
                <w:lang w:eastAsia="en-US"/>
              </w:rPr>
            </w:pPr>
            <w:r w:rsidRPr="00BC22D9">
              <w:rPr>
                <w:rFonts w:eastAsia="Calibri"/>
                <w:sz w:val="24"/>
                <w:szCs w:val="24"/>
                <w:lang w:eastAsia="en-US"/>
              </w:rPr>
              <w:lastRenderedPageBreak/>
              <w:t>Способность</w:t>
            </w:r>
            <w:r>
              <w:rPr>
                <w:rFonts w:eastAsia="Calibri"/>
                <w:sz w:val="24"/>
                <w:szCs w:val="24"/>
                <w:lang w:eastAsia="en-US"/>
              </w:rPr>
              <w:t>ю</w:t>
            </w:r>
          </w:p>
          <w:p w:rsidR="00BC7475" w:rsidRDefault="00BC7475" w:rsidP="00BC7475">
            <w:pPr>
              <w:widowControl/>
              <w:tabs>
                <w:tab w:val="left" w:pos="708"/>
              </w:tabs>
              <w:autoSpaceDE/>
              <w:adjustRightInd/>
              <w:rPr>
                <w:rFonts w:eastAsia="Calibri"/>
                <w:sz w:val="24"/>
                <w:szCs w:val="24"/>
                <w:lang w:eastAsia="en-US"/>
              </w:rPr>
            </w:pPr>
            <w:r w:rsidRPr="00BC22D9">
              <w:rPr>
                <w:rFonts w:eastAsia="Calibri"/>
                <w:sz w:val="24"/>
                <w:szCs w:val="24"/>
                <w:lang w:eastAsia="en-US"/>
              </w:rPr>
              <w:t>использовать естественнонаучные и математические знания для ориентирования в современном информационном пространстве</w:t>
            </w: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Default="00BC7475" w:rsidP="00BC7475">
            <w:pPr>
              <w:widowControl/>
              <w:tabs>
                <w:tab w:val="left" w:pos="708"/>
              </w:tabs>
              <w:autoSpaceDE/>
              <w:adjustRightInd/>
              <w:rPr>
                <w:rFonts w:eastAsia="Calibri"/>
                <w:sz w:val="24"/>
                <w:szCs w:val="24"/>
                <w:lang w:eastAsia="en-US"/>
              </w:rPr>
            </w:pPr>
          </w:p>
          <w:p w:rsidR="00BC7475" w:rsidRPr="00F33E0E" w:rsidRDefault="00BC7475" w:rsidP="00BC7475">
            <w:pPr>
              <w:widowControl/>
              <w:tabs>
                <w:tab w:val="left" w:pos="708"/>
              </w:tabs>
              <w:autoSpaceDE/>
              <w:adjustRightInd/>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C7475" w:rsidRDefault="00BC7475" w:rsidP="00BC7475">
            <w:pPr>
              <w:widowControl/>
              <w:tabs>
                <w:tab w:val="left" w:pos="708"/>
              </w:tabs>
              <w:autoSpaceDE/>
              <w:adjustRightInd/>
              <w:rPr>
                <w:bCs/>
                <w:sz w:val="24"/>
                <w:szCs w:val="24"/>
              </w:rPr>
            </w:pPr>
            <w:r w:rsidRPr="00BC22D9">
              <w:rPr>
                <w:bCs/>
                <w:sz w:val="24"/>
                <w:szCs w:val="24"/>
              </w:rPr>
              <w:t>ОК-3</w:t>
            </w:r>
          </w:p>
          <w:p w:rsidR="00BC7475" w:rsidRDefault="00BC7475" w:rsidP="00BC7475">
            <w:pPr>
              <w:widowControl/>
              <w:tabs>
                <w:tab w:val="left" w:pos="708"/>
              </w:tabs>
              <w:autoSpaceDE/>
              <w:adjustRightInd/>
              <w:rPr>
                <w:bCs/>
                <w:sz w:val="24"/>
                <w:szCs w:val="24"/>
              </w:rPr>
            </w:pPr>
          </w:p>
          <w:p w:rsidR="00BC7475" w:rsidRDefault="00BC7475" w:rsidP="00BC7475">
            <w:pPr>
              <w:widowControl/>
              <w:tabs>
                <w:tab w:val="left" w:pos="708"/>
              </w:tabs>
              <w:autoSpaceDE/>
              <w:adjustRightInd/>
              <w:rPr>
                <w:bCs/>
                <w:sz w:val="24"/>
                <w:szCs w:val="24"/>
              </w:rPr>
            </w:pPr>
          </w:p>
          <w:p w:rsidR="00BC7475" w:rsidRDefault="00BC7475" w:rsidP="00BC7475">
            <w:pPr>
              <w:widowControl/>
              <w:tabs>
                <w:tab w:val="left" w:pos="708"/>
              </w:tabs>
              <w:autoSpaceDE/>
              <w:adjustRightInd/>
              <w:rPr>
                <w:bCs/>
                <w:sz w:val="24"/>
                <w:szCs w:val="24"/>
              </w:rPr>
            </w:pPr>
          </w:p>
          <w:p w:rsidR="00BC7475" w:rsidRDefault="00BC7475" w:rsidP="00BC7475">
            <w:pPr>
              <w:widowControl/>
              <w:tabs>
                <w:tab w:val="left" w:pos="708"/>
              </w:tabs>
              <w:autoSpaceDE/>
              <w:adjustRightInd/>
              <w:rPr>
                <w:bCs/>
                <w:sz w:val="24"/>
                <w:szCs w:val="24"/>
              </w:rPr>
            </w:pPr>
          </w:p>
          <w:p w:rsidR="00BC7475" w:rsidRDefault="00BC7475" w:rsidP="00BC7475">
            <w:pPr>
              <w:widowControl/>
              <w:tabs>
                <w:tab w:val="left" w:pos="708"/>
              </w:tabs>
              <w:autoSpaceDE/>
              <w:adjustRightInd/>
              <w:rPr>
                <w:bCs/>
                <w:sz w:val="24"/>
                <w:szCs w:val="24"/>
              </w:rPr>
            </w:pPr>
          </w:p>
          <w:p w:rsidR="00BC7475" w:rsidRDefault="00BC7475" w:rsidP="00BC7475">
            <w:pPr>
              <w:widowControl/>
              <w:tabs>
                <w:tab w:val="left" w:pos="708"/>
              </w:tabs>
              <w:autoSpaceDE/>
              <w:adjustRightInd/>
              <w:rPr>
                <w:bCs/>
                <w:sz w:val="24"/>
                <w:szCs w:val="24"/>
              </w:rPr>
            </w:pPr>
          </w:p>
          <w:p w:rsidR="00BC7475" w:rsidRDefault="00BC7475" w:rsidP="00BC7475">
            <w:pPr>
              <w:widowControl/>
              <w:tabs>
                <w:tab w:val="left" w:pos="708"/>
              </w:tabs>
              <w:autoSpaceDE/>
              <w:adjustRightInd/>
              <w:rPr>
                <w:bCs/>
                <w:sz w:val="24"/>
                <w:szCs w:val="24"/>
              </w:rPr>
            </w:pPr>
          </w:p>
          <w:p w:rsidR="00BC7475" w:rsidRDefault="00BC7475" w:rsidP="00BC7475">
            <w:pPr>
              <w:widowControl/>
              <w:tabs>
                <w:tab w:val="left" w:pos="708"/>
              </w:tabs>
              <w:autoSpaceDE/>
              <w:adjustRightInd/>
              <w:rPr>
                <w:bCs/>
                <w:sz w:val="24"/>
                <w:szCs w:val="24"/>
              </w:rPr>
            </w:pPr>
          </w:p>
          <w:p w:rsidR="00BC7475" w:rsidRDefault="00BC7475" w:rsidP="00BC7475">
            <w:pPr>
              <w:widowControl/>
              <w:tabs>
                <w:tab w:val="left" w:pos="708"/>
              </w:tabs>
              <w:autoSpaceDE/>
              <w:adjustRightInd/>
              <w:rPr>
                <w:bCs/>
                <w:sz w:val="24"/>
                <w:szCs w:val="24"/>
              </w:rPr>
            </w:pPr>
          </w:p>
          <w:p w:rsidR="00BC7475" w:rsidRDefault="00BC7475" w:rsidP="00BC7475">
            <w:pPr>
              <w:widowControl/>
              <w:tabs>
                <w:tab w:val="left" w:pos="708"/>
              </w:tabs>
              <w:autoSpaceDE/>
              <w:adjustRightInd/>
              <w:rPr>
                <w:bCs/>
                <w:sz w:val="24"/>
                <w:szCs w:val="24"/>
              </w:rPr>
            </w:pPr>
          </w:p>
          <w:p w:rsidR="00BC7475" w:rsidRDefault="00BC7475" w:rsidP="00BC7475">
            <w:pPr>
              <w:widowControl/>
              <w:tabs>
                <w:tab w:val="left" w:pos="708"/>
              </w:tabs>
              <w:autoSpaceDE/>
              <w:adjustRightInd/>
              <w:rPr>
                <w:bCs/>
                <w:sz w:val="24"/>
                <w:szCs w:val="24"/>
              </w:rPr>
            </w:pPr>
          </w:p>
          <w:p w:rsidR="00BC7475" w:rsidRDefault="00BC7475" w:rsidP="00BC7475">
            <w:pPr>
              <w:widowControl/>
              <w:tabs>
                <w:tab w:val="left" w:pos="708"/>
              </w:tabs>
              <w:autoSpaceDE/>
              <w:adjustRightInd/>
              <w:rPr>
                <w:bCs/>
                <w:sz w:val="24"/>
                <w:szCs w:val="24"/>
              </w:rPr>
            </w:pPr>
          </w:p>
          <w:p w:rsidR="00BC7475" w:rsidRDefault="00BC7475" w:rsidP="00BC7475">
            <w:pPr>
              <w:widowControl/>
              <w:tabs>
                <w:tab w:val="left" w:pos="708"/>
              </w:tabs>
              <w:autoSpaceDE/>
              <w:adjustRightInd/>
              <w:rPr>
                <w:bCs/>
                <w:sz w:val="24"/>
                <w:szCs w:val="24"/>
              </w:rPr>
            </w:pPr>
          </w:p>
          <w:p w:rsidR="00BC7475" w:rsidRDefault="00BC7475" w:rsidP="00BC7475">
            <w:pPr>
              <w:widowControl/>
              <w:tabs>
                <w:tab w:val="left" w:pos="708"/>
              </w:tabs>
              <w:autoSpaceDE/>
              <w:adjustRightInd/>
              <w:rPr>
                <w:bCs/>
                <w:sz w:val="24"/>
                <w:szCs w:val="24"/>
              </w:rPr>
            </w:pPr>
          </w:p>
          <w:p w:rsidR="00BC7475" w:rsidRDefault="00BC7475" w:rsidP="00BC7475">
            <w:pPr>
              <w:widowControl/>
              <w:tabs>
                <w:tab w:val="left" w:pos="708"/>
              </w:tabs>
              <w:autoSpaceDE/>
              <w:adjustRightInd/>
              <w:rPr>
                <w:bCs/>
                <w:sz w:val="24"/>
                <w:szCs w:val="24"/>
              </w:rPr>
            </w:pPr>
          </w:p>
          <w:p w:rsidR="00BC7475" w:rsidRDefault="00BC7475" w:rsidP="00BC7475">
            <w:pPr>
              <w:widowControl/>
              <w:tabs>
                <w:tab w:val="left" w:pos="708"/>
              </w:tabs>
              <w:autoSpaceDE/>
              <w:adjustRightInd/>
              <w:rPr>
                <w:bCs/>
                <w:sz w:val="24"/>
                <w:szCs w:val="24"/>
              </w:rPr>
            </w:pPr>
          </w:p>
          <w:p w:rsidR="00BC7475" w:rsidRDefault="00BC7475" w:rsidP="00BC7475">
            <w:pPr>
              <w:widowControl/>
              <w:tabs>
                <w:tab w:val="left" w:pos="708"/>
              </w:tabs>
              <w:autoSpaceDE/>
              <w:adjustRightInd/>
              <w:rPr>
                <w:bCs/>
                <w:sz w:val="24"/>
                <w:szCs w:val="24"/>
              </w:rPr>
            </w:pPr>
          </w:p>
          <w:p w:rsidR="00BC7475" w:rsidRDefault="00BC7475" w:rsidP="00BC7475">
            <w:pPr>
              <w:widowControl/>
              <w:tabs>
                <w:tab w:val="left" w:pos="708"/>
              </w:tabs>
              <w:autoSpaceDE/>
              <w:adjustRightInd/>
              <w:rPr>
                <w:bCs/>
                <w:sz w:val="24"/>
                <w:szCs w:val="24"/>
              </w:rPr>
            </w:pPr>
          </w:p>
          <w:p w:rsidR="00BC7475" w:rsidRDefault="00BC7475" w:rsidP="00BC7475">
            <w:pPr>
              <w:widowControl/>
              <w:tabs>
                <w:tab w:val="left" w:pos="708"/>
              </w:tabs>
              <w:autoSpaceDE/>
              <w:adjustRightInd/>
              <w:rPr>
                <w:bCs/>
                <w:sz w:val="24"/>
                <w:szCs w:val="24"/>
              </w:rPr>
            </w:pPr>
          </w:p>
          <w:p w:rsidR="00BC7475" w:rsidRDefault="00BC7475" w:rsidP="00BC7475">
            <w:pPr>
              <w:widowControl/>
              <w:tabs>
                <w:tab w:val="left" w:pos="708"/>
              </w:tabs>
              <w:autoSpaceDE/>
              <w:adjustRightInd/>
              <w:rPr>
                <w:bCs/>
                <w:sz w:val="24"/>
                <w:szCs w:val="24"/>
              </w:rPr>
            </w:pPr>
          </w:p>
          <w:p w:rsidR="00BC7475" w:rsidRDefault="00BC7475" w:rsidP="00BC7475">
            <w:pPr>
              <w:widowControl/>
              <w:tabs>
                <w:tab w:val="left" w:pos="708"/>
              </w:tabs>
              <w:autoSpaceDE/>
              <w:adjustRightInd/>
              <w:rPr>
                <w:bCs/>
                <w:sz w:val="24"/>
                <w:szCs w:val="24"/>
              </w:rPr>
            </w:pPr>
          </w:p>
          <w:p w:rsidR="00BC7475" w:rsidRDefault="00BC7475" w:rsidP="00BC7475">
            <w:pPr>
              <w:widowControl/>
              <w:tabs>
                <w:tab w:val="left" w:pos="708"/>
              </w:tabs>
              <w:autoSpaceDE/>
              <w:adjustRightInd/>
              <w:rPr>
                <w:bCs/>
                <w:sz w:val="24"/>
                <w:szCs w:val="24"/>
              </w:rPr>
            </w:pPr>
          </w:p>
          <w:p w:rsidR="00BC7475" w:rsidRDefault="00BC7475" w:rsidP="00BC7475">
            <w:pPr>
              <w:widowControl/>
              <w:tabs>
                <w:tab w:val="left" w:pos="708"/>
              </w:tabs>
              <w:autoSpaceDE/>
              <w:adjustRightInd/>
              <w:rPr>
                <w:bCs/>
                <w:sz w:val="24"/>
                <w:szCs w:val="24"/>
              </w:rPr>
            </w:pPr>
          </w:p>
          <w:p w:rsidR="00BC7475" w:rsidRDefault="00BC7475" w:rsidP="00BC7475">
            <w:pPr>
              <w:widowControl/>
              <w:tabs>
                <w:tab w:val="left" w:pos="708"/>
              </w:tabs>
              <w:autoSpaceDE/>
              <w:adjustRightInd/>
              <w:rPr>
                <w:bCs/>
                <w:sz w:val="24"/>
                <w:szCs w:val="24"/>
              </w:rPr>
            </w:pPr>
          </w:p>
          <w:p w:rsidR="00BC7475" w:rsidRDefault="00BC7475" w:rsidP="00BC7475">
            <w:pPr>
              <w:widowControl/>
              <w:tabs>
                <w:tab w:val="left" w:pos="708"/>
              </w:tabs>
              <w:autoSpaceDE/>
              <w:adjustRightInd/>
              <w:rPr>
                <w:bCs/>
                <w:sz w:val="24"/>
                <w:szCs w:val="24"/>
              </w:rPr>
            </w:pPr>
          </w:p>
          <w:p w:rsidR="00BC7475" w:rsidRDefault="00BC7475" w:rsidP="00BC7475">
            <w:pPr>
              <w:widowControl/>
              <w:tabs>
                <w:tab w:val="left" w:pos="708"/>
              </w:tabs>
              <w:autoSpaceDE/>
              <w:adjustRightInd/>
              <w:rPr>
                <w:bCs/>
                <w:sz w:val="24"/>
                <w:szCs w:val="24"/>
              </w:rPr>
            </w:pPr>
          </w:p>
          <w:p w:rsidR="00BC7475" w:rsidRDefault="00BC7475" w:rsidP="00BC7475">
            <w:pPr>
              <w:widowControl/>
              <w:tabs>
                <w:tab w:val="left" w:pos="708"/>
              </w:tabs>
              <w:autoSpaceDE/>
              <w:adjustRightInd/>
              <w:rPr>
                <w:bCs/>
                <w:sz w:val="24"/>
                <w:szCs w:val="24"/>
              </w:rPr>
            </w:pPr>
          </w:p>
          <w:p w:rsidR="00BC7475" w:rsidRDefault="00BC7475" w:rsidP="00BC7475">
            <w:pPr>
              <w:widowControl/>
              <w:tabs>
                <w:tab w:val="left" w:pos="708"/>
              </w:tabs>
              <w:autoSpaceDE/>
              <w:adjustRightInd/>
              <w:rPr>
                <w:bCs/>
                <w:sz w:val="24"/>
                <w:szCs w:val="24"/>
              </w:rPr>
            </w:pPr>
          </w:p>
          <w:p w:rsidR="00BC7475" w:rsidRPr="00DB0251" w:rsidRDefault="00BC7475" w:rsidP="00BC7475">
            <w:pPr>
              <w:widowControl/>
              <w:tabs>
                <w:tab w:val="left" w:pos="708"/>
              </w:tabs>
              <w:autoSpaceDE/>
              <w:adjustRightInd/>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C7475" w:rsidRPr="00BC22D9" w:rsidRDefault="00BC7475" w:rsidP="00BC7475">
            <w:pPr>
              <w:tabs>
                <w:tab w:val="left" w:pos="302"/>
              </w:tabs>
              <w:jc w:val="both"/>
              <w:rPr>
                <w:rFonts w:eastAsia="Calibri"/>
                <w:i/>
                <w:sz w:val="24"/>
                <w:szCs w:val="24"/>
                <w:lang w:eastAsia="en-US"/>
              </w:rPr>
            </w:pPr>
            <w:r w:rsidRPr="00BC22D9">
              <w:rPr>
                <w:rFonts w:eastAsia="Calibri"/>
                <w:i/>
                <w:sz w:val="24"/>
                <w:szCs w:val="24"/>
                <w:lang w:eastAsia="en-US"/>
              </w:rPr>
              <w:t xml:space="preserve">Знать </w:t>
            </w:r>
          </w:p>
          <w:p w:rsidR="00BC7475" w:rsidRPr="00BC22D9" w:rsidRDefault="00BC7475" w:rsidP="00BC7475">
            <w:pPr>
              <w:widowControl/>
              <w:numPr>
                <w:ilvl w:val="0"/>
                <w:numId w:val="21"/>
              </w:numPr>
              <w:tabs>
                <w:tab w:val="left" w:pos="302"/>
              </w:tabs>
              <w:autoSpaceDE/>
              <w:adjustRightInd/>
              <w:ind w:left="0" w:firstLine="0"/>
              <w:jc w:val="both"/>
              <w:rPr>
                <w:rFonts w:eastAsia="Calibri"/>
                <w:sz w:val="24"/>
                <w:szCs w:val="24"/>
                <w:lang w:eastAsia="en-US"/>
              </w:rPr>
            </w:pPr>
            <w:r w:rsidRPr="00BC22D9">
              <w:rPr>
                <w:rFonts w:eastAsia="Calibri"/>
                <w:sz w:val="24"/>
                <w:szCs w:val="24"/>
                <w:lang w:eastAsia="en-US"/>
              </w:rPr>
              <w:t>основные естественнонаучные и математические методы и подходы, необходимые для ориентирования в современном информационном пространстве</w:t>
            </w:r>
            <w:r w:rsidRPr="00BC22D9">
              <w:rPr>
                <w:bCs/>
                <w:sz w:val="24"/>
                <w:szCs w:val="24"/>
              </w:rPr>
              <w:t>;</w:t>
            </w:r>
          </w:p>
          <w:p w:rsidR="00BC7475" w:rsidRPr="00BC22D9" w:rsidRDefault="00BC7475" w:rsidP="00BC7475">
            <w:pPr>
              <w:widowControl/>
              <w:numPr>
                <w:ilvl w:val="0"/>
                <w:numId w:val="21"/>
              </w:numPr>
              <w:tabs>
                <w:tab w:val="left" w:pos="302"/>
              </w:tabs>
              <w:autoSpaceDE/>
              <w:adjustRightInd/>
              <w:ind w:left="0" w:firstLine="0"/>
              <w:jc w:val="both"/>
              <w:rPr>
                <w:rFonts w:eastAsia="Calibri"/>
                <w:sz w:val="24"/>
                <w:szCs w:val="24"/>
                <w:lang w:eastAsia="en-US"/>
              </w:rPr>
            </w:pPr>
            <w:r w:rsidRPr="00BC22D9">
              <w:rPr>
                <w:rFonts w:eastAsia="Calibri"/>
                <w:sz w:val="24"/>
                <w:szCs w:val="24"/>
                <w:lang w:eastAsia="en-US"/>
              </w:rPr>
              <w:t>особенности применения основных естественнонаучных и математических методов и подходов для ориентирования в современном информационном пространстве</w:t>
            </w:r>
          </w:p>
          <w:p w:rsidR="00BC7475" w:rsidRPr="00BC22D9" w:rsidRDefault="00BC7475" w:rsidP="00BC7475">
            <w:pPr>
              <w:tabs>
                <w:tab w:val="left" w:pos="302"/>
              </w:tabs>
              <w:jc w:val="both"/>
              <w:rPr>
                <w:rFonts w:eastAsia="Calibri"/>
                <w:i/>
                <w:sz w:val="24"/>
                <w:szCs w:val="24"/>
                <w:lang w:eastAsia="en-US"/>
              </w:rPr>
            </w:pPr>
            <w:r w:rsidRPr="00BC22D9">
              <w:rPr>
                <w:rFonts w:eastAsia="Calibri"/>
                <w:i/>
                <w:sz w:val="24"/>
                <w:szCs w:val="24"/>
                <w:lang w:eastAsia="en-US"/>
              </w:rPr>
              <w:t xml:space="preserve">Уметь </w:t>
            </w:r>
          </w:p>
          <w:p w:rsidR="00BC7475" w:rsidRPr="00BC22D9" w:rsidRDefault="00BC7475" w:rsidP="00BC7475">
            <w:pPr>
              <w:widowControl/>
              <w:numPr>
                <w:ilvl w:val="0"/>
                <w:numId w:val="20"/>
              </w:numPr>
              <w:tabs>
                <w:tab w:val="left" w:pos="302"/>
              </w:tabs>
              <w:autoSpaceDE/>
              <w:adjustRightInd/>
              <w:ind w:left="0" w:firstLine="0"/>
              <w:jc w:val="both"/>
              <w:rPr>
                <w:rFonts w:eastAsia="Calibri"/>
                <w:i/>
                <w:sz w:val="24"/>
                <w:szCs w:val="24"/>
                <w:lang w:eastAsia="en-US"/>
              </w:rPr>
            </w:pPr>
            <w:r w:rsidRPr="00BC22D9">
              <w:rPr>
                <w:sz w:val="24"/>
                <w:szCs w:val="24"/>
              </w:rPr>
              <w:t xml:space="preserve">осуществлять подбор </w:t>
            </w:r>
            <w:r w:rsidRPr="00BC22D9">
              <w:rPr>
                <w:rFonts w:eastAsia="Calibri"/>
                <w:sz w:val="24"/>
                <w:szCs w:val="24"/>
                <w:lang w:eastAsia="en-US"/>
              </w:rPr>
              <w:t>естественнонаучных и математических методов и подходов для ориентирования в современном информационном пространстве</w:t>
            </w:r>
            <w:r w:rsidRPr="00BC22D9">
              <w:rPr>
                <w:sz w:val="24"/>
                <w:szCs w:val="24"/>
              </w:rPr>
              <w:t>;</w:t>
            </w:r>
          </w:p>
          <w:p w:rsidR="00BC7475" w:rsidRPr="00BC22D9" w:rsidRDefault="00BC7475" w:rsidP="00BC7475">
            <w:pPr>
              <w:widowControl/>
              <w:numPr>
                <w:ilvl w:val="0"/>
                <w:numId w:val="21"/>
              </w:numPr>
              <w:tabs>
                <w:tab w:val="left" w:pos="302"/>
              </w:tabs>
              <w:autoSpaceDE/>
              <w:adjustRightInd/>
              <w:ind w:left="0" w:firstLine="0"/>
              <w:jc w:val="both"/>
              <w:rPr>
                <w:rFonts w:eastAsia="Calibri"/>
                <w:sz w:val="24"/>
                <w:szCs w:val="24"/>
                <w:lang w:eastAsia="en-US"/>
              </w:rPr>
            </w:pPr>
            <w:r w:rsidRPr="00BC22D9">
              <w:rPr>
                <w:rFonts w:eastAsia="Calibri"/>
                <w:sz w:val="24"/>
                <w:szCs w:val="24"/>
                <w:lang w:eastAsia="en-US"/>
              </w:rPr>
              <w:t>применять естественнонаучные и математические методы и подходы для ориентирования в современном информационном пространстве</w:t>
            </w:r>
          </w:p>
          <w:p w:rsidR="00BC7475" w:rsidRPr="00BC22D9" w:rsidRDefault="00BC7475" w:rsidP="00BC7475">
            <w:pPr>
              <w:tabs>
                <w:tab w:val="left" w:pos="302"/>
              </w:tabs>
              <w:jc w:val="both"/>
              <w:rPr>
                <w:rFonts w:eastAsia="Calibri"/>
                <w:sz w:val="24"/>
                <w:szCs w:val="24"/>
                <w:lang w:eastAsia="en-US"/>
              </w:rPr>
            </w:pPr>
            <w:r w:rsidRPr="00BC22D9">
              <w:rPr>
                <w:rFonts w:eastAsia="Calibri"/>
                <w:i/>
                <w:sz w:val="24"/>
                <w:szCs w:val="24"/>
                <w:lang w:eastAsia="en-US"/>
              </w:rPr>
              <w:t>Владеть</w:t>
            </w:r>
            <w:r w:rsidRPr="00BC22D9">
              <w:rPr>
                <w:rFonts w:eastAsia="Calibri"/>
                <w:sz w:val="24"/>
                <w:szCs w:val="24"/>
                <w:lang w:eastAsia="en-US"/>
              </w:rPr>
              <w:t xml:space="preserve"> </w:t>
            </w:r>
          </w:p>
          <w:p w:rsidR="00BC7475" w:rsidRPr="00BC22D9" w:rsidRDefault="00BC7475" w:rsidP="00BC7475">
            <w:pPr>
              <w:widowControl/>
              <w:numPr>
                <w:ilvl w:val="0"/>
                <w:numId w:val="20"/>
              </w:numPr>
              <w:tabs>
                <w:tab w:val="left" w:pos="302"/>
              </w:tabs>
              <w:autoSpaceDE/>
              <w:adjustRightInd/>
              <w:ind w:left="0" w:firstLine="0"/>
              <w:jc w:val="both"/>
              <w:rPr>
                <w:rFonts w:eastAsia="Calibri"/>
                <w:i/>
                <w:sz w:val="24"/>
                <w:szCs w:val="24"/>
                <w:lang w:eastAsia="en-US"/>
              </w:rPr>
            </w:pPr>
            <w:r w:rsidRPr="00BC22D9">
              <w:rPr>
                <w:sz w:val="24"/>
                <w:szCs w:val="24"/>
              </w:rPr>
              <w:t xml:space="preserve">навыками подбора </w:t>
            </w:r>
            <w:r w:rsidRPr="00BC22D9">
              <w:rPr>
                <w:rFonts w:eastAsia="Calibri"/>
                <w:sz w:val="24"/>
                <w:szCs w:val="24"/>
                <w:lang w:eastAsia="en-US"/>
              </w:rPr>
              <w:t>естественнонаучных и математических методов и подходов для ориентирования в современном информационном пространстве</w:t>
            </w:r>
            <w:r w:rsidRPr="00BC22D9">
              <w:rPr>
                <w:sz w:val="24"/>
                <w:szCs w:val="24"/>
              </w:rPr>
              <w:t>;</w:t>
            </w:r>
          </w:p>
          <w:p w:rsidR="00BC7475" w:rsidRPr="00CC7AE0" w:rsidRDefault="00BC7475" w:rsidP="00BC7475">
            <w:pPr>
              <w:tabs>
                <w:tab w:val="left" w:pos="318"/>
              </w:tabs>
              <w:ind w:firstLine="34"/>
              <w:contextualSpacing/>
              <w:rPr>
                <w:rFonts w:eastAsia="Calibri"/>
                <w:i/>
                <w:sz w:val="24"/>
                <w:szCs w:val="24"/>
                <w:lang w:eastAsia="en-US"/>
              </w:rPr>
            </w:pPr>
            <w:r w:rsidRPr="00BC22D9">
              <w:rPr>
                <w:sz w:val="24"/>
                <w:szCs w:val="24"/>
              </w:rPr>
              <w:t>навыками</w:t>
            </w:r>
            <w:r w:rsidRPr="00BC22D9">
              <w:rPr>
                <w:rFonts w:eastAsia="Calibri"/>
                <w:sz w:val="24"/>
                <w:szCs w:val="24"/>
                <w:lang w:eastAsia="en-US"/>
              </w:rPr>
              <w:t xml:space="preserve"> применения естественнонаучных и математических методов и подходов для ориентирования в современном информационном пространстве</w:t>
            </w:r>
          </w:p>
        </w:tc>
      </w:tr>
      <w:tr w:rsidR="00BC7475" w:rsidRPr="0029518F" w:rsidTr="00BC7475">
        <w:tc>
          <w:tcPr>
            <w:tcW w:w="0" w:type="auto"/>
            <w:tcBorders>
              <w:top w:val="single" w:sz="4" w:space="0" w:color="auto"/>
              <w:left w:val="single" w:sz="4" w:space="0" w:color="auto"/>
              <w:bottom w:val="single" w:sz="4" w:space="0" w:color="auto"/>
              <w:right w:val="single" w:sz="4" w:space="0" w:color="auto"/>
            </w:tcBorders>
            <w:vAlign w:val="center"/>
            <w:hideMark/>
          </w:tcPr>
          <w:p w:rsidR="00BC7475" w:rsidRPr="00F33E0E" w:rsidRDefault="00BC7475" w:rsidP="00BC7475">
            <w:pPr>
              <w:widowControl/>
              <w:tabs>
                <w:tab w:val="left" w:pos="708"/>
              </w:tabs>
              <w:autoSpaceDE/>
              <w:adjustRightInd/>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C7475" w:rsidRPr="00DB0251" w:rsidRDefault="00BC7475" w:rsidP="00BC7475">
            <w:pPr>
              <w:widowControl/>
              <w:tabs>
                <w:tab w:val="left" w:pos="708"/>
              </w:tabs>
              <w:autoSpaceDE/>
              <w:adjustRightInd/>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C7475" w:rsidRPr="00CC7AE0" w:rsidRDefault="00BC7475" w:rsidP="00BC7475">
            <w:pPr>
              <w:tabs>
                <w:tab w:val="left" w:pos="318"/>
              </w:tabs>
              <w:ind w:firstLine="34"/>
              <w:contextualSpacing/>
              <w:rPr>
                <w:rFonts w:eastAsia="Calibri"/>
                <w:i/>
                <w:sz w:val="24"/>
                <w:szCs w:val="24"/>
                <w:lang w:eastAsia="en-US"/>
              </w:rPr>
            </w:pPr>
          </w:p>
        </w:tc>
      </w:tr>
    </w:tbl>
    <w:p w:rsidR="00BC7475" w:rsidRPr="005D284D" w:rsidRDefault="00BC7475" w:rsidP="00AA54C9">
      <w:pPr>
        <w:snapToGrid w:val="0"/>
        <w:ind w:firstLine="709"/>
        <w:jc w:val="both"/>
        <w:rPr>
          <w:sz w:val="24"/>
          <w:szCs w:val="24"/>
          <w:lang w:eastAsia="en-US"/>
        </w:rPr>
      </w:pPr>
    </w:p>
    <w:p w:rsidR="00FE0317" w:rsidRDefault="00FE0317" w:rsidP="000D597D">
      <w:pPr>
        <w:snapToGrid w:val="0"/>
        <w:jc w:val="both"/>
        <w:rPr>
          <w:b/>
          <w:color w:val="000000"/>
          <w:sz w:val="24"/>
          <w:szCs w:val="24"/>
        </w:rPr>
      </w:pPr>
    </w:p>
    <w:p w:rsidR="00EA7951" w:rsidRDefault="00EA7951" w:rsidP="00EA7951">
      <w:pPr>
        <w:tabs>
          <w:tab w:val="left" w:pos="708"/>
        </w:tabs>
        <w:jc w:val="both"/>
        <w:rPr>
          <w:rFonts w:eastAsia="Calibri"/>
          <w:color w:val="000000"/>
          <w:lang w:eastAsia="en-US"/>
        </w:rPr>
      </w:pPr>
    </w:p>
    <w:p w:rsidR="00EA7951" w:rsidRDefault="00EA7951" w:rsidP="00EA7951">
      <w:pPr>
        <w:pStyle w:val="ad"/>
        <w:numPr>
          <w:ilvl w:val="0"/>
          <w:numId w:val="14"/>
        </w:numPr>
        <w:spacing w:after="0" w:line="240" w:lineRule="auto"/>
        <w:ind w:left="0" w:firstLine="709"/>
        <w:jc w:val="both"/>
        <w:rPr>
          <w:rFonts w:ascii="Times New Roman" w:hAnsi="Times New Roman"/>
          <w:b/>
          <w:color w:val="000000"/>
          <w:sz w:val="24"/>
          <w:szCs w:val="24"/>
        </w:rPr>
      </w:pPr>
      <w:r>
        <w:rPr>
          <w:rFonts w:ascii="Times New Roman" w:hAnsi="Times New Roman"/>
          <w:b/>
          <w:color w:val="000000"/>
          <w:sz w:val="24"/>
          <w:szCs w:val="24"/>
        </w:rPr>
        <w:t>Указание места дисциплины в структуре образовательной программы</w:t>
      </w:r>
    </w:p>
    <w:p w:rsidR="00EA7951" w:rsidRPr="00436E93" w:rsidRDefault="00EA7951" w:rsidP="00436E93">
      <w:pPr>
        <w:ind w:firstLine="568"/>
        <w:jc w:val="both"/>
        <w:rPr>
          <w:b/>
          <w:color w:val="000000"/>
          <w:sz w:val="24"/>
          <w:szCs w:val="24"/>
        </w:rPr>
      </w:pPr>
      <w:r w:rsidRPr="00436E93">
        <w:rPr>
          <w:color w:val="000000"/>
          <w:sz w:val="24"/>
          <w:szCs w:val="24"/>
        </w:rPr>
        <w:t xml:space="preserve">Дисциплина </w:t>
      </w:r>
      <w:r w:rsidR="00AD4466">
        <w:rPr>
          <w:color w:val="000000"/>
          <w:sz w:val="24"/>
          <w:szCs w:val="24"/>
        </w:rPr>
        <w:t>Б1.В.ДВ.05</w:t>
      </w:r>
      <w:r w:rsidR="00335B16">
        <w:rPr>
          <w:color w:val="000000"/>
          <w:sz w:val="24"/>
          <w:szCs w:val="24"/>
        </w:rPr>
        <w:t>.01</w:t>
      </w:r>
      <w:r w:rsidR="007C4762">
        <w:rPr>
          <w:color w:val="000000"/>
          <w:sz w:val="24"/>
          <w:szCs w:val="24"/>
        </w:rPr>
        <w:t xml:space="preserve"> </w:t>
      </w:r>
      <w:r w:rsidR="000D597D">
        <w:rPr>
          <w:b/>
          <w:sz w:val="24"/>
          <w:szCs w:val="24"/>
        </w:rPr>
        <w:t>Формирование информационной и коммуникационной компетентности младших школьников</w:t>
      </w:r>
      <w:r w:rsidR="005315B3">
        <w:rPr>
          <w:b/>
          <w:sz w:val="24"/>
          <w:szCs w:val="24"/>
        </w:rPr>
        <w:t xml:space="preserve"> </w:t>
      </w:r>
      <w:r w:rsidRPr="00436E93">
        <w:rPr>
          <w:color w:val="000000"/>
          <w:sz w:val="24"/>
          <w:szCs w:val="24"/>
        </w:rPr>
        <w:t xml:space="preserve">является дисциплиной </w:t>
      </w:r>
      <w:r w:rsidR="000D597D">
        <w:rPr>
          <w:color w:val="000000"/>
          <w:sz w:val="24"/>
          <w:szCs w:val="24"/>
        </w:rPr>
        <w:t xml:space="preserve">по выбору </w:t>
      </w:r>
      <w:r w:rsidRPr="00436E93">
        <w:rPr>
          <w:sz w:val="24"/>
          <w:szCs w:val="24"/>
        </w:rPr>
        <w:t>вариативной</w:t>
      </w:r>
      <w:r w:rsidR="000D597D">
        <w:rPr>
          <w:color w:val="000000"/>
          <w:sz w:val="24"/>
          <w:szCs w:val="24"/>
        </w:rPr>
        <w:t xml:space="preserve"> части блока Б</w:t>
      </w:r>
      <w:r w:rsidRPr="00436E93">
        <w:rPr>
          <w:color w:val="000000"/>
          <w:sz w:val="24"/>
          <w:szCs w:val="24"/>
        </w:rPr>
        <w:t>1</w:t>
      </w:r>
      <w:r w:rsidR="000D597D">
        <w:rPr>
          <w:color w:val="000000"/>
          <w:sz w:val="24"/>
          <w:szCs w:val="24"/>
        </w:rPr>
        <w:t>.</w:t>
      </w:r>
    </w:p>
    <w:p w:rsidR="00EA7951" w:rsidRDefault="00EA7951" w:rsidP="00EA7951">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3472"/>
        <w:gridCol w:w="1896"/>
        <w:gridCol w:w="1896"/>
        <w:gridCol w:w="906"/>
      </w:tblGrid>
      <w:tr w:rsidR="00335B16" w:rsidRPr="003339A8" w:rsidTr="003339A8">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Код</w:t>
            </w:r>
          </w:p>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дисцип-лины</w:t>
            </w:r>
          </w:p>
        </w:tc>
        <w:tc>
          <w:tcPr>
            <w:tcW w:w="2494"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Наименование</w:t>
            </w:r>
          </w:p>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дисциплины</w:t>
            </w: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Содержательно-логические связи</w:t>
            </w:r>
          </w:p>
        </w:tc>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Коды форми-руемых компе-тенций</w:t>
            </w:r>
          </w:p>
        </w:tc>
      </w:tr>
      <w:tr w:rsidR="00335B16" w:rsidRPr="003339A8" w:rsidTr="003339A8">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Наименование дисциплин, практик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r>
      <w:tr w:rsidR="00335B16" w:rsidRPr="003339A8" w:rsidTr="003339A8">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на которые опирается содержание данной учебной дисциплины</w:t>
            </w:r>
          </w:p>
        </w:tc>
        <w:tc>
          <w:tcPr>
            <w:tcW w:w="2464"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для которых содержание данной учебной дисциплины является опорой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r>
      <w:tr w:rsidR="00335B16" w:rsidRPr="003339A8" w:rsidTr="003339A8">
        <w:tc>
          <w:tcPr>
            <w:tcW w:w="1196" w:type="dxa"/>
            <w:tcBorders>
              <w:top w:val="single" w:sz="4" w:space="0" w:color="auto"/>
              <w:left w:val="single" w:sz="4" w:space="0" w:color="auto"/>
              <w:bottom w:val="single" w:sz="4" w:space="0" w:color="auto"/>
              <w:right w:val="single" w:sz="4" w:space="0" w:color="auto"/>
            </w:tcBorders>
            <w:vAlign w:val="center"/>
            <w:hideMark/>
          </w:tcPr>
          <w:p w:rsidR="00EA7951" w:rsidRPr="00335B16" w:rsidRDefault="003339A8" w:rsidP="00335B16">
            <w:pPr>
              <w:tabs>
                <w:tab w:val="left" w:pos="708"/>
              </w:tabs>
              <w:spacing w:line="254" w:lineRule="auto"/>
              <w:jc w:val="both"/>
              <w:rPr>
                <w:rFonts w:eastAsia="Calibri"/>
                <w:sz w:val="22"/>
                <w:szCs w:val="22"/>
                <w:lang w:eastAsia="en-US"/>
              </w:rPr>
            </w:pPr>
            <w:r w:rsidRPr="00335B16">
              <w:rPr>
                <w:color w:val="000000"/>
                <w:sz w:val="22"/>
                <w:szCs w:val="22"/>
              </w:rPr>
              <w:t>Б1</w:t>
            </w:r>
            <w:r w:rsidR="002A6709" w:rsidRPr="00335B16">
              <w:rPr>
                <w:color w:val="000000"/>
                <w:sz w:val="22"/>
                <w:szCs w:val="22"/>
              </w:rPr>
              <w:t>.В.ДВ.0</w:t>
            </w:r>
            <w:r w:rsidR="00AD4466">
              <w:rPr>
                <w:color w:val="000000"/>
                <w:sz w:val="22"/>
                <w:szCs w:val="22"/>
              </w:rPr>
              <w:t>5</w:t>
            </w:r>
            <w:r w:rsidRPr="00335B16">
              <w:rPr>
                <w:color w:val="000000"/>
                <w:sz w:val="22"/>
                <w:szCs w:val="22"/>
              </w:rPr>
              <w:t>.</w:t>
            </w:r>
            <w:r w:rsidRPr="00335B16">
              <w:rPr>
                <w:color w:val="000000"/>
                <w:sz w:val="22"/>
                <w:szCs w:val="22"/>
              </w:rPr>
              <w:lastRenderedPageBreak/>
              <w:t>0</w:t>
            </w:r>
            <w:r w:rsidR="002A6709" w:rsidRPr="00335B16">
              <w:rPr>
                <w:color w:val="000000"/>
                <w:sz w:val="22"/>
                <w:szCs w:val="22"/>
              </w:rPr>
              <w:t>1</w:t>
            </w:r>
          </w:p>
        </w:tc>
        <w:tc>
          <w:tcPr>
            <w:tcW w:w="2494" w:type="dxa"/>
            <w:tcBorders>
              <w:top w:val="single" w:sz="4" w:space="0" w:color="auto"/>
              <w:left w:val="single" w:sz="4" w:space="0" w:color="auto"/>
              <w:bottom w:val="single" w:sz="4" w:space="0" w:color="auto"/>
              <w:right w:val="single" w:sz="4" w:space="0" w:color="auto"/>
            </w:tcBorders>
            <w:vAlign w:val="center"/>
            <w:hideMark/>
          </w:tcPr>
          <w:p w:rsidR="00EA7951" w:rsidRPr="002A6709" w:rsidRDefault="00335B16" w:rsidP="00335B16">
            <w:pPr>
              <w:tabs>
                <w:tab w:val="left" w:pos="708"/>
              </w:tabs>
              <w:spacing w:line="254" w:lineRule="auto"/>
              <w:rPr>
                <w:rFonts w:eastAsia="Calibri"/>
                <w:sz w:val="24"/>
                <w:szCs w:val="24"/>
                <w:lang w:eastAsia="en-US"/>
              </w:rPr>
            </w:pPr>
            <w:r>
              <w:rPr>
                <w:sz w:val="24"/>
                <w:szCs w:val="24"/>
              </w:rPr>
              <w:lastRenderedPageBreak/>
              <w:t xml:space="preserve">Формирование </w:t>
            </w:r>
            <w:r w:rsidR="00436E93" w:rsidRPr="00436E93">
              <w:rPr>
                <w:sz w:val="24"/>
                <w:szCs w:val="24"/>
              </w:rPr>
              <w:lastRenderedPageBreak/>
              <w:t>информационно</w:t>
            </w:r>
            <w:r>
              <w:rPr>
                <w:sz w:val="24"/>
                <w:szCs w:val="24"/>
              </w:rPr>
              <w:t xml:space="preserve">й и </w:t>
            </w:r>
            <w:r w:rsidR="00436E93" w:rsidRPr="00436E93">
              <w:rPr>
                <w:sz w:val="24"/>
                <w:szCs w:val="24"/>
              </w:rPr>
              <w:t>коммуникационн</w:t>
            </w:r>
            <w:r>
              <w:rPr>
                <w:sz w:val="24"/>
                <w:szCs w:val="24"/>
              </w:rPr>
              <w:t>ойкомпетентности младших школьников</w:t>
            </w:r>
          </w:p>
        </w:tc>
        <w:tc>
          <w:tcPr>
            <w:tcW w:w="2232" w:type="dxa"/>
            <w:tcBorders>
              <w:top w:val="single" w:sz="4" w:space="0" w:color="auto"/>
              <w:left w:val="single" w:sz="4" w:space="0" w:color="auto"/>
              <w:bottom w:val="single" w:sz="4" w:space="0" w:color="auto"/>
              <w:right w:val="single" w:sz="4" w:space="0" w:color="auto"/>
            </w:tcBorders>
            <w:vAlign w:val="center"/>
            <w:hideMark/>
          </w:tcPr>
          <w:p w:rsidR="003339A8" w:rsidRDefault="003339A8" w:rsidP="003339A8">
            <w:pPr>
              <w:tabs>
                <w:tab w:val="left" w:pos="708"/>
              </w:tabs>
              <w:rPr>
                <w:rFonts w:eastAsia="Calibri"/>
                <w:sz w:val="24"/>
                <w:szCs w:val="24"/>
                <w:lang w:eastAsia="en-US"/>
              </w:rPr>
            </w:pPr>
            <w:r w:rsidRPr="00137188">
              <w:rPr>
                <w:rFonts w:eastAsia="Calibri"/>
                <w:sz w:val="24"/>
                <w:szCs w:val="24"/>
                <w:lang w:eastAsia="en-US"/>
              </w:rPr>
              <w:lastRenderedPageBreak/>
              <w:t xml:space="preserve">Успешное </w:t>
            </w:r>
            <w:r w:rsidRPr="00137188">
              <w:rPr>
                <w:rFonts w:eastAsia="Calibri"/>
                <w:sz w:val="24"/>
                <w:szCs w:val="24"/>
                <w:lang w:eastAsia="en-US"/>
              </w:rPr>
              <w:lastRenderedPageBreak/>
              <w:t xml:space="preserve">освоение программы </w:t>
            </w:r>
            <w:r w:rsidR="00D61A6D" w:rsidRPr="003339A8">
              <w:rPr>
                <w:rFonts w:eastAsia="Calibri"/>
                <w:color w:val="000000"/>
                <w:sz w:val="24"/>
                <w:szCs w:val="24"/>
                <w:lang w:eastAsia="en-US"/>
              </w:rPr>
              <w:t>учебной дисциплины</w:t>
            </w:r>
            <w:r w:rsidRPr="00137188">
              <w:rPr>
                <w:rFonts w:eastAsia="Calibri"/>
                <w:sz w:val="24"/>
                <w:szCs w:val="24"/>
                <w:lang w:eastAsia="en-US"/>
              </w:rPr>
              <w:t xml:space="preserve">: </w:t>
            </w:r>
          </w:p>
          <w:p w:rsidR="00EA7951" w:rsidRPr="003339A8" w:rsidRDefault="008267F8" w:rsidP="003339A8">
            <w:pPr>
              <w:tabs>
                <w:tab w:val="left" w:pos="708"/>
              </w:tabs>
              <w:spacing w:line="254" w:lineRule="auto"/>
              <w:jc w:val="both"/>
              <w:rPr>
                <w:rFonts w:eastAsia="Calibri"/>
                <w:sz w:val="24"/>
                <w:szCs w:val="24"/>
                <w:lang w:eastAsia="en-US"/>
              </w:rPr>
            </w:pPr>
            <w:r w:rsidRPr="008F3EDA">
              <w:rPr>
                <w:rFonts w:eastAsia="Calibri"/>
                <w:sz w:val="24"/>
                <w:szCs w:val="24"/>
                <w:lang w:eastAsia="en-US"/>
              </w:rPr>
              <w:t>Производственная практика (педагогическая практика)</w:t>
            </w:r>
          </w:p>
        </w:tc>
        <w:tc>
          <w:tcPr>
            <w:tcW w:w="2464"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2A6709" w:rsidP="003339A8">
            <w:pPr>
              <w:tabs>
                <w:tab w:val="left" w:pos="708"/>
              </w:tabs>
              <w:spacing w:line="254" w:lineRule="auto"/>
              <w:jc w:val="both"/>
              <w:rPr>
                <w:rFonts w:eastAsia="Calibri"/>
                <w:sz w:val="24"/>
                <w:szCs w:val="24"/>
                <w:lang w:eastAsia="en-US"/>
              </w:rPr>
            </w:pPr>
            <w:r w:rsidRPr="002A6709">
              <w:rPr>
                <w:rFonts w:eastAsia="Calibri"/>
                <w:sz w:val="24"/>
                <w:szCs w:val="24"/>
                <w:lang w:eastAsia="en-US"/>
              </w:rPr>
              <w:lastRenderedPageBreak/>
              <w:t>Производствен</w:t>
            </w:r>
            <w:r w:rsidRPr="002A6709">
              <w:rPr>
                <w:rFonts w:eastAsia="Calibri"/>
                <w:sz w:val="24"/>
                <w:szCs w:val="24"/>
                <w:lang w:eastAsia="en-US"/>
              </w:rPr>
              <w:lastRenderedPageBreak/>
              <w:t>ная практика (преддипломная практика)</w:t>
            </w:r>
          </w:p>
        </w:tc>
        <w:tc>
          <w:tcPr>
            <w:tcW w:w="1185" w:type="dxa"/>
            <w:tcBorders>
              <w:top w:val="single" w:sz="4" w:space="0" w:color="auto"/>
              <w:left w:val="single" w:sz="4" w:space="0" w:color="auto"/>
              <w:bottom w:val="single" w:sz="4" w:space="0" w:color="auto"/>
              <w:right w:val="single" w:sz="4" w:space="0" w:color="auto"/>
            </w:tcBorders>
            <w:vAlign w:val="center"/>
          </w:tcPr>
          <w:p w:rsidR="00EA7951" w:rsidRPr="003339A8" w:rsidRDefault="00EA7951" w:rsidP="003339A8">
            <w:pPr>
              <w:tabs>
                <w:tab w:val="left" w:pos="708"/>
              </w:tabs>
              <w:spacing w:line="254" w:lineRule="auto"/>
              <w:jc w:val="both"/>
              <w:rPr>
                <w:rFonts w:eastAsia="Calibri"/>
                <w:sz w:val="24"/>
                <w:szCs w:val="24"/>
                <w:lang w:val="en-US" w:eastAsia="en-US"/>
              </w:rPr>
            </w:pPr>
          </w:p>
          <w:p w:rsidR="007D07E0" w:rsidRDefault="00D61A6D" w:rsidP="00335B16">
            <w:pPr>
              <w:tabs>
                <w:tab w:val="left" w:pos="708"/>
              </w:tabs>
              <w:spacing w:line="254" w:lineRule="auto"/>
              <w:jc w:val="both"/>
              <w:rPr>
                <w:rFonts w:eastAsia="Calibri"/>
                <w:sz w:val="24"/>
                <w:szCs w:val="24"/>
                <w:lang w:eastAsia="en-US"/>
              </w:rPr>
            </w:pPr>
            <w:r>
              <w:rPr>
                <w:rFonts w:eastAsia="Calibri"/>
                <w:sz w:val="24"/>
                <w:szCs w:val="24"/>
                <w:lang w:eastAsia="en-US"/>
              </w:rPr>
              <w:lastRenderedPageBreak/>
              <w:t>ОК-3,</w:t>
            </w:r>
          </w:p>
          <w:p w:rsidR="00D61A6D" w:rsidRPr="003339A8" w:rsidRDefault="00D61A6D" w:rsidP="00335B16">
            <w:pPr>
              <w:tabs>
                <w:tab w:val="left" w:pos="708"/>
              </w:tabs>
              <w:spacing w:line="254" w:lineRule="auto"/>
              <w:jc w:val="both"/>
              <w:rPr>
                <w:rFonts w:eastAsia="Calibri"/>
                <w:sz w:val="24"/>
                <w:szCs w:val="24"/>
                <w:lang w:eastAsia="en-US"/>
              </w:rPr>
            </w:pPr>
            <w:r>
              <w:rPr>
                <w:rFonts w:eastAsia="Calibri"/>
                <w:sz w:val="24"/>
                <w:szCs w:val="24"/>
                <w:lang w:eastAsia="en-US"/>
              </w:rPr>
              <w:t>ПК-4</w:t>
            </w:r>
          </w:p>
        </w:tc>
      </w:tr>
    </w:tbl>
    <w:p w:rsidR="00EA7951" w:rsidRDefault="00EA7951" w:rsidP="00EA7951">
      <w:pPr>
        <w:jc w:val="both"/>
        <w:rPr>
          <w:rFonts w:eastAsia="Calibri"/>
          <w:b/>
          <w:color w:val="000000"/>
          <w:spacing w:val="4"/>
          <w:lang w:eastAsia="en-US"/>
        </w:rPr>
      </w:pPr>
    </w:p>
    <w:p w:rsidR="00EA7951" w:rsidRPr="003339A8" w:rsidRDefault="00EA7951" w:rsidP="00EA7951">
      <w:pPr>
        <w:ind w:firstLine="709"/>
        <w:jc w:val="both"/>
        <w:rPr>
          <w:rFonts w:eastAsia="Calibri"/>
          <w:b/>
          <w:color w:val="000000"/>
          <w:spacing w:val="4"/>
          <w:sz w:val="24"/>
          <w:szCs w:val="24"/>
          <w:lang w:eastAsia="en-US"/>
        </w:rPr>
      </w:pPr>
      <w:r w:rsidRPr="002F7415">
        <w:rPr>
          <w:rFonts w:eastAsia="Calibri"/>
          <w:b/>
          <w:color w:val="000000"/>
          <w:spacing w:val="4"/>
          <w:sz w:val="24"/>
          <w:szCs w:val="24"/>
          <w:lang w:eastAsia="en-US"/>
        </w:rPr>
        <w:t>4. Объем дисциплины в зачетных единицах с указанием количества академических часов,</w:t>
      </w:r>
      <w:r w:rsidRPr="003339A8">
        <w:rPr>
          <w:rFonts w:eastAsia="Calibri"/>
          <w:b/>
          <w:color w:val="000000"/>
          <w:spacing w:val="4"/>
          <w:sz w:val="24"/>
          <w:szCs w:val="24"/>
          <w:lang w:eastAsia="en-US"/>
        </w:rPr>
        <w:t>выделенных на контактную работу обучающихся с преподавателем (по видам учебных занятий) и на самостоятельную работу обучающихся</w:t>
      </w:r>
    </w:p>
    <w:p w:rsidR="00EA7951" w:rsidRPr="003339A8" w:rsidRDefault="00EA7951" w:rsidP="00EA7951">
      <w:pPr>
        <w:ind w:firstLine="709"/>
        <w:jc w:val="both"/>
        <w:rPr>
          <w:color w:val="000000"/>
          <w:sz w:val="24"/>
          <w:szCs w:val="24"/>
        </w:rPr>
      </w:pPr>
    </w:p>
    <w:p w:rsidR="00EA7951" w:rsidRPr="003339A8" w:rsidRDefault="002A6709" w:rsidP="00EA7951">
      <w:pPr>
        <w:ind w:firstLine="709"/>
        <w:jc w:val="both"/>
        <w:rPr>
          <w:rFonts w:eastAsia="Calibri"/>
          <w:sz w:val="24"/>
          <w:szCs w:val="24"/>
          <w:lang w:eastAsia="en-US"/>
        </w:rPr>
      </w:pPr>
      <w:r>
        <w:rPr>
          <w:rFonts w:eastAsia="Calibri"/>
          <w:sz w:val="24"/>
          <w:szCs w:val="24"/>
          <w:lang w:eastAsia="en-US"/>
        </w:rPr>
        <w:t xml:space="preserve">Объем учебной дисциплины – </w:t>
      </w:r>
      <w:r w:rsidR="00AD4466">
        <w:rPr>
          <w:rFonts w:eastAsia="Calibri"/>
          <w:sz w:val="24"/>
          <w:szCs w:val="24"/>
          <w:lang w:eastAsia="en-US"/>
        </w:rPr>
        <w:t xml:space="preserve">8 </w:t>
      </w:r>
      <w:r w:rsidR="00EA7951" w:rsidRPr="003339A8">
        <w:rPr>
          <w:rFonts w:eastAsia="Calibri"/>
          <w:sz w:val="24"/>
          <w:szCs w:val="24"/>
          <w:lang w:eastAsia="en-US"/>
        </w:rPr>
        <w:t xml:space="preserve">зачетных </w:t>
      </w:r>
      <w:r>
        <w:rPr>
          <w:rFonts w:eastAsia="Calibri"/>
          <w:sz w:val="24"/>
          <w:szCs w:val="24"/>
          <w:lang w:eastAsia="en-US"/>
        </w:rPr>
        <w:t>единиц – 2</w:t>
      </w:r>
      <w:r w:rsidR="00AD4466">
        <w:rPr>
          <w:rFonts w:eastAsia="Calibri"/>
          <w:sz w:val="24"/>
          <w:szCs w:val="24"/>
          <w:lang w:eastAsia="en-US"/>
        </w:rPr>
        <w:t>88</w:t>
      </w:r>
      <w:r w:rsidR="00EA7951" w:rsidRPr="003339A8">
        <w:rPr>
          <w:rFonts w:eastAsia="Calibri"/>
          <w:sz w:val="24"/>
          <w:szCs w:val="24"/>
          <w:lang w:eastAsia="en-US"/>
        </w:rPr>
        <w:t xml:space="preserve"> академических часа</w:t>
      </w:r>
    </w:p>
    <w:p w:rsidR="00EA7951" w:rsidRDefault="00EA7951" w:rsidP="00EA7951">
      <w:pPr>
        <w:ind w:firstLine="709"/>
        <w:jc w:val="both"/>
        <w:rPr>
          <w:rFonts w:eastAsia="Calibri"/>
          <w:sz w:val="24"/>
          <w:szCs w:val="24"/>
          <w:lang w:eastAsia="en-US"/>
        </w:rPr>
      </w:pPr>
      <w:r w:rsidRPr="003339A8">
        <w:rPr>
          <w:rFonts w:eastAsia="Calibri"/>
          <w:sz w:val="24"/>
          <w:szCs w:val="24"/>
          <w:lang w:eastAsia="en-US"/>
        </w:rPr>
        <w:t>Из них</w:t>
      </w:r>
      <w:r w:rsidRPr="003339A8">
        <w:rPr>
          <w:rFonts w:eastAsia="Calibri"/>
          <w:sz w:val="24"/>
          <w:szCs w:val="24"/>
          <w:lang w:val="en-US" w:eastAsia="en-US"/>
        </w:rPr>
        <w:t>:</w:t>
      </w:r>
    </w:p>
    <w:p w:rsidR="005315B3" w:rsidRDefault="005315B3" w:rsidP="00EA7951">
      <w:pPr>
        <w:ind w:firstLine="709"/>
        <w:jc w:val="both"/>
        <w:rPr>
          <w:rFonts w:eastAsia="Calibri"/>
          <w:sz w:val="24"/>
          <w:szCs w:val="24"/>
          <w:lang w:eastAsia="en-US"/>
        </w:rPr>
      </w:pPr>
    </w:p>
    <w:p w:rsidR="005315B3" w:rsidRDefault="005315B3" w:rsidP="00EA7951">
      <w:pPr>
        <w:ind w:firstLine="709"/>
        <w:jc w:val="both"/>
        <w:rPr>
          <w:rFonts w:eastAsia="Calibri"/>
          <w:sz w:val="24"/>
          <w:szCs w:val="24"/>
          <w:lang w:eastAsia="en-US"/>
        </w:rPr>
      </w:pPr>
    </w:p>
    <w:p w:rsidR="005315B3" w:rsidRPr="005315B3" w:rsidRDefault="005315B3" w:rsidP="00EA7951">
      <w:pPr>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A7951" w:rsidRPr="003339A8" w:rsidTr="003339A8">
        <w:tc>
          <w:tcPr>
            <w:tcW w:w="4365" w:type="dxa"/>
            <w:tcBorders>
              <w:top w:val="single" w:sz="4" w:space="0" w:color="auto"/>
              <w:left w:val="single" w:sz="4" w:space="0" w:color="auto"/>
              <w:bottom w:val="single" w:sz="4" w:space="0" w:color="auto"/>
              <w:right w:val="single" w:sz="4" w:space="0" w:color="auto"/>
            </w:tcBorders>
          </w:tcPr>
          <w:p w:rsidR="00EA7951" w:rsidRPr="003339A8" w:rsidRDefault="00EA7951" w:rsidP="003339A8">
            <w:pPr>
              <w:spacing w:line="254" w:lineRule="auto"/>
              <w:jc w:val="both"/>
              <w:rPr>
                <w:rFonts w:eastAsia="Calibri"/>
                <w:color w:val="000000"/>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Очная форма обучения</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 xml:space="preserve">Заочная форма </w:t>
            </w:r>
          </w:p>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обучения</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color w:val="000000"/>
                <w:sz w:val="24"/>
                <w:szCs w:val="24"/>
                <w:lang w:eastAsia="en-US"/>
              </w:rPr>
            </w:pPr>
            <w:r w:rsidRPr="003339A8">
              <w:rPr>
                <w:rFonts w:eastAsia="Calibri"/>
                <w:color w:val="000000"/>
                <w:sz w:val="24"/>
                <w:szCs w:val="24"/>
                <w:lang w:eastAsia="en-US"/>
              </w:rPr>
              <w:t>Контактная работа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AD4466" w:rsidP="003339A8">
            <w:pPr>
              <w:spacing w:line="254" w:lineRule="auto"/>
              <w:jc w:val="center"/>
              <w:rPr>
                <w:rFonts w:eastAsia="Calibri"/>
                <w:color w:val="000000"/>
                <w:sz w:val="24"/>
                <w:szCs w:val="24"/>
                <w:lang w:eastAsia="en-US"/>
              </w:rPr>
            </w:pPr>
            <w:r>
              <w:rPr>
                <w:rFonts w:eastAsia="Calibri"/>
                <w:color w:val="000000"/>
                <w:sz w:val="24"/>
                <w:szCs w:val="24"/>
                <w:lang w:eastAsia="en-US"/>
              </w:rPr>
              <w:t>64</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2A6709" w:rsidP="003339A8">
            <w:pPr>
              <w:spacing w:line="254" w:lineRule="auto"/>
              <w:jc w:val="center"/>
              <w:rPr>
                <w:rFonts w:eastAsia="Calibri"/>
                <w:sz w:val="24"/>
                <w:szCs w:val="24"/>
                <w:lang w:eastAsia="en-US"/>
              </w:rPr>
            </w:pPr>
            <w:r>
              <w:rPr>
                <w:rFonts w:eastAsia="Calibri"/>
                <w:sz w:val="24"/>
                <w:szCs w:val="24"/>
                <w:lang w:eastAsia="en-US"/>
              </w:rPr>
              <w:t>26</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i/>
                <w:color w:val="000000"/>
                <w:sz w:val="24"/>
                <w:szCs w:val="24"/>
                <w:lang w:eastAsia="en-US"/>
              </w:rPr>
            </w:pPr>
            <w:r w:rsidRPr="003339A8">
              <w:rPr>
                <w:rFonts w:eastAsia="Calibri"/>
                <w:i/>
                <w:color w:val="000000"/>
                <w:sz w:val="24"/>
                <w:szCs w:val="24"/>
                <w:lang w:eastAsia="en-US"/>
              </w:rPr>
              <w:t>Лекций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AD4466" w:rsidP="003339A8">
            <w:pPr>
              <w:spacing w:line="254" w:lineRule="auto"/>
              <w:jc w:val="center"/>
              <w:rPr>
                <w:rFonts w:eastAsia="Calibri"/>
                <w:color w:val="000000"/>
                <w:sz w:val="24"/>
                <w:szCs w:val="24"/>
                <w:lang w:eastAsia="en-US"/>
              </w:rPr>
            </w:pPr>
            <w:r>
              <w:rPr>
                <w:rFonts w:eastAsia="Calibri"/>
                <w:color w:val="000000"/>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AD4466" w:rsidP="003339A8">
            <w:pPr>
              <w:spacing w:line="254" w:lineRule="auto"/>
              <w:jc w:val="center"/>
              <w:rPr>
                <w:rFonts w:eastAsia="Calibri"/>
                <w:sz w:val="24"/>
                <w:szCs w:val="24"/>
                <w:lang w:eastAsia="en-US"/>
              </w:rPr>
            </w:pPr>
            <w:r>
              <w:rPr>
                <w:rFonts w:eastAsia="Calibri"/>
                <w:sz w:val="24"/>
                <w:szCs w:val="24"/>
                <w:lang w:eastAsia="en-US"/>
              </w:rPr>
              <w:t>-</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i/>
                <w:color w:val="000000"/>
                <w:sz w:val="24"/>
                <w:szCs w:val="24"/>
                <w:lang w:eastAsia="en-US"/>
              </w:rPr>
            </w:pPr>
            <w:r w:rsidRPr="003339A8">
              <w:rPr>
                <w:rFonts w:eastAsia="Calibri"/>
                <w:i/>
                <w:color w:val="000000"/>
                <w:sz w:val="24"/>
                <w:szCs w:val="24"/>
                <w:lang w:eastAsia="en-US"/>
              </w:rPr>
              <w:t>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AD4466" w:rsidP="003339A8">
            <w:pPr>
              <w:spacing w:line="254" w:lineRule="auto"/>
              <w:jc w:val="center"/>
              <w:rPr>
                <w:rFonts w:eastAsia="Calibri"/>
                <w:color w:val="000000"/>
                <w:sz w:val="24"/>
                <w:szCs w:val="24"/>
                <w:lang w:eastAsia="en-US"/>
              </w:rPr>
            </w:pPr>
            <w:r>
              <w:rPr>
                <w:rFonts w:eastAsia="Calibri"/>
                <w:color w:val="000000"/>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AD4466" w:rsidP="003339A8">
            <w:pPr>
              <w:spacing w:line="254" w:lineRule="auto"/>
              <w:jc w:val="center"/>
              <w:rPr>
                <w:rFonts w:eastAsia="Calibri"/>
                <w:sz w:val="24"/>
                <w:szCs w:val="24"/>
                <w:lang w:eastAsia="en-US"/>
              </w:rPr>
            </w:pPr>
            <w:r>
              <w:rPr>
                <w:rFonts w:eastAsia="Calibri"/>
                <w:sz w:val="24"/>
                <w:szCs w:val="24"/>
                <w:lang w:eastAsia="en-US"/>
              </w:rPr>
              <w:t>-</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i/>
                <w:color w:val="000000"/>
                <w:sz w:val="24"/>
                <w:szCs w:val="24"/>
                <w:lang w:eastAsia="en-US"/>
              </w:rPr>
            </w:pPr>
            <w:r w:rsidRPr="003339A8">
              <w:rPr>
                <w:rFonts w:eastAsia="Calibri"/>
                <w:i/>
                <w:color w:val="000000"/>
                <w:sz w:val="24"/>
                <w:szCs w:val="24"/>
                <w:lang w:eastAsia="en-US"/>
              </w:rPr>
              <w:t>Практических занятий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AD4466" w:rsidP="003339A8">
            <w:pPr>
              <w:spacing w:line="254" w:lineRule="auto"/>
              <w:jc w:val="center"/>
              <w:rPr>
                <w:rFonts w:eastAsia="Calibri"/>
                <w:color w:val="000000"/>
                <w:sz w:val="24"/>
                <w:szCs w:val="24"/>
                <w:lang w:eastAsia="en-US"/>
              </w:rPr>
            </w:pPr>
            <w:r>
              <w:rPr>
                <w:rFonts w:eastAsia="Calibri"/>
                <w:color w:val="000000"/>
                <w:sz w:val="24"/>
                <w:szCs w:val="24"/>
                <w:lang w:eastAsia="en-US"/>
              </w:rPr>
              <w:t>64</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2A6709" w:rsidP="003339A8">
            <w:pPr>
              <w:spacing w:line="254" w:lineRule="auto"/>
              <w:jc w:val="center"/>
              <w:rPr>
                <w:rFonts w:eastAsia="Calibri"/>
                <w:sz w:val="24"/>
                <w:szCs w:val="24"/>
                <w:lang w:eastAsia="en-US"/>
              </w:rPr>
            </w:pPr>
            <w:r>
              <w:rPr>
                <w:rFonts w:eastAsia="Calibri"/>
                <w:sz w:val="24"/>
                <w:szCs w:val="24"/>
                <w:lang w:eastAsia="en-US"/>
              </w:rPr>
              <w:t>16</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color w:val="000000"/>
                <w:sz w:val="24"/>
                <w:szCs w:val="24"/>
                <w:lang w:eastAsia="en-US"/>
              </w:rPr>
            </w:pPr>
            <w:r w:rsidRPr="003339A8">
              <w:rPr>
                <w:rFonts w:eastAsia="Calibri"/>
                <w:color w:val="000000"/>
                <w:sz w:val="24"/>
                <w:szCs w:val="24"/>
                <w:lang w:eastAsia="en-US"/>
              </w:rPr>
              <w:t>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AD4466" w:rsidP="003339A8">
            <w:pPr>
              <w:spacing w:line="254" w:lineRule="auto"/>
              <w:jc w:val="center"/>
              <w:rPr>
                <w:rFonts w:eastAsia="Calibri"/>
                <w:color w:val="000000"/>
                <w:sz w:val="24"/>
                <w:szCs w:val="24"/>
                <w:lang w:eastAsia="en-US"/>
              </w:rPr>
            </w:pPr>
            <w:r>
              <w:rPr>
                <w:rFonts w:eastAsia="Calibri"/>
                <w:color w:val="000000"/>
                <w:sz w:val="24"/>
                <w:szCs w:val="24"/>
                <w:lang w:eastAsia="en-US"/>
              </w:rPr>
              <w:t>19</w:t>
            </w:r>
            <w:r w:rsidR="002A6709">
              <w:rPr>
                <w:rFonts w:eastAsia="Calibri"/>
                <w:color w:val="000000"/>
                <w:sz w:val="24"/>
                <w:szCs w:val="24"/>
                <w:lang w:eastAsia="en-US"/>
              </w:rPr>
              <w:t>7</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AD4466" w:rsidP="003339A8">
            <w:pPr>
              <w:spacing w:line="254" w:lineRule="auto"/>
              <w:jc w:val="center"/>
              <w:rPr>
                <w:rFonts w:eastAsia="Calibri"/>
                <w:sz w:val="24"/>
                <w:szCs w:val="24"/>
                <w:lang w:eastAsia="en-US"/>
              </w:rPr>
            </w:pPr>
            <w:r>
              <w:rPr>
                <w:rFonts w:eastAsia="Calibri"/>
                <w:sz w:val="24"/>
                <w:szCs w:val="24"/>
                <w:lang w:eastAsia="en-US"/>
              </w:rPr>
              <w:t>263</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color w:val="000000"/>
                <w:sz w:val="24"/>
                <w:szCs w:val="24"/>
                <w:lang w:eastAsia="en-US"/>
              </w:rPr>
            </w:pPr>
            <w:r w:rsidRPr="003339A8">
              <w:rPr>
                <w:rFonts w:eastAsia="Calibri"/>
                <w:color w:val="000000"/>
                <w:sz w:val="24"/>
                <w:szCs w:val="24"/>
                <w:lang w:eastAsia="en-US"/>
              </w:rPr>
              <w:t>Контроль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27</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sz w:val="24"/>
                <w:szCs w:val="24"/>
                <w:lang w:eastAsia="en-US"/>
              </w:rPr>
            </w:pPr>
            <w:r w:rsidRPr="003339A8">
              <w:rPr>
                <w:rFonts w:eastAsia="Calibri"/>
                <w:sz w:val="24"/>
                <w:szCs w:val="24"/>
                <w:lang w:eastAsia="en-US"/>
              </w:rPr>
              <w:t>9</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rPr>
                <w:rFonts w:eastAsia="Calibri"/>
                <w:color w:val="000000"/>
                <w:sz w:val="24"/>
                <w:szCs w:val="24"/>
                <w:lang w:eastAsia="en-US"/>
              </w:rPr>
            </w:pPr>
            <w:r w:rsidRPr="003339A8">
              <w:rPr>
                <w:rFonts w:eastAsia="Calibri"/>
                <w:color w:val="000000"/>
                <w:sz w:val="24"/>
                <w:szCs w:val="24"/>
                <w:lang w:eastAsia="en-US"/>
              </w:rPr>
              <w:t>Формы промежуточной аттестации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2A6709" w:rsidP="00AD4466">
            <w:pPr>
              <w:spacing w:line="254" w:lineRule="auto"/>
              <w:jc w:val="center"/>
              <w:rPr>
                <w:rFonts w:eastAsia="Calibri"/>
                <w:color w:val="000000"/>
                <w:sz w:val="24"/>
                <w:szCs w:val="24"/>
                <w:lang w:eastAsia="en-US"/>
              </w:rPr>
            </w:pPr>
            <w:r>
              <w:rPr>
                <w:rFonts w:eastAsia="Calibri"/>
                <w:color w:val="000000"/>
                <w:sz w:val="24"/>
                <w:szCs w:val="24"/>
                <w:lang w:eastAsia="en-US"/>
              </w:rPr>
              <w:t xml:space="preserve">Экзамен в </w:t>
            </w:r>
            <w:r w:rsidR="00AD4466">
              <w:rPr>
                <w:rFonts w:eastAsia="Calibri"/>
                <w:color w:val="000000"/>
                <w:sz w:val="24"/>
                <w:szCs w:val="24"/>
                <w:lang w:eastAsia="en-US"/>
              </w:rPr>
              <w:t>7</w:t>
            </w:r>
            <w:r w:rsidR="00EA7951" w:rsidRPr="003339A8">
              <w:rPr>
                <w:rFonts w:eastAsia="Calibri"/>
                <w:color w:val="000000"/>
                <w:sz w:val="24"/>
                <w:szCs w:val="24"/>
                <w:lang w:eastAsia="en-US"/>
              </w:rPr>
              <w:t xml:space="preserve"> семестре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2A6709" w:rsidP="00AD4466">
            <w:pPr>
              <w:spacing w:line="254" w:lineRule="auto"/>
              <w:jc w:val="center"/>
              <w:rPr>
                <w:rFonts w:eastAsia="Calibri"/>
                <w:sz w:val="24"/>
                <w:szCs w:val="24"/>
                <w:lang w:eastAsia="en-US"/>
              </w:rPr>
            </w:pPr>
            <w:r>
              <w:rPr>
                <w:rFonts w:eastAsia="Calibri"/>
                <w:color w:val="000000"/>
                <w:sz w:val="24"/>
                <w:szCs w:val="24"/>
                <w:lang w:eastAsia="en-US"/>
              </w:rPr>
              <w:t xml:space="preserve">Экзамен в </w:t>
            </w:r>
            <w:r w:rsidR="00AD4466">
              <w:rPr>
                <w:rFonts w:eastAsia="Calibri"/>
                <w:color w:val="000000"/>
                <w:sz w:val="24"/>
                <w:szCs w:val="24"/>
                <w:lang w:eastAsia="en-US"/>
              </w:rPr>
              <w:t xml:space="preserve">10 </w:t>
            </w:r>
            <w:r w:rsidR="00EA7951" w:rsidRPr="003339A8">
              <w:rPr>
                <w:rFonts w:eastAsia="Calibri"/>
                <w:color w:val="000000"/>
                <w:sz w:val="24"/>
                <w:szCs w:val="24"/>
                <w:lang w:eastAsia="en-US"/>
              </w:rPr>
              <w:t>семестре</w:t>
            </w:r>
          </w:p>
        </w:tc>
      </w:tr>
    </w:tbl>
    <w:p w:rsidR="00EA7951" w:rsidRPr="003339A8" w:rsidRDefault="00EA7951" w:rsidP="00EA7951">
      <w:pPr>
        <w:ind w:firstLine="709"/>
        <w:jc w:val="both"/>
        <w:rPr>
          <w:rFonts w:eastAsia="Calibri"/>
          <w:color w:val="000000"/>
          <w:sz w:val="24"/>
          <w:szCs w:val="24"/>
          <w:lang w:eastAsia="en-US"/>
        </w:rPr>
      </w:pPr>
    </w:p>
    <w:p w:rsidR="00A927D1" w:rsidRPr="003339A8" w:rsidRDefault="00A927D1" w:rsidP="00A927D1">
      <w:pPr>
        <w:keepNext/>
        <w:ind w:firstLine="709"/>
        <w:jc w:val="both"/>
        <w:rPr>
          <w:rFonts w:eastAsia="Calibri"/>
          <w:b/>
          <w:color w:val="000000"/>
          <w:sz w:val="24"/>
          <w:szCs w:val="24"/>
        </w:rPr>
      </w:pPr>
      <w:r w:rsidRPr="003339A8">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927D1" w:rsidRDefault="00A927D1" w:rsidP="00A927D1">
      <w:pPr>
        <w:tabs>
          <w:tab w:val="left" w:pos="900"/>
        </w:tabs>
        <w:ind w:firstLine="709"/>
        <w:jc w:val="both"/>
        <w:rPr>
          <w:b/>
          <w:color w:val="000000"/>
          <w:sz w:val="24"/>
          <w:szCs w:val="24"/>
        </w:rPr>
      </w:pPr>
    </w:p>
    <w:p w:rsidR="00A927D1" w:rsidRDefault="00A927D1" w:rsidP="00A927D1">
      <w:pPr>
        <w:tabs>
          <w:tab w:val="left" w:pos="900"/>
        </w:tabs>
        <w:ind w:firstLine="709"/>
        <w:jc w:val="both"/>
        <w:rPr>
          <w:b/>
          <w:color w:val="000000"/>
          <w:sz w:val="24"/>
          <w:szCs w:val="24"/>
        </w:rPr>
      </w:pPr>
      <w:r>
        <w:rPr>
          <w:b/>
          <w:color w:val="000000"/>
          <w:sz w:val="24"/>
          <w:szCs w:val="24"/>
        </w:rPr>
        <w:t>5.1. Тематический план для очной формы обучения</w:t>
      </w:r>
    </w:p>
    <w:p w:rsidR="00A927D1" w:rsidRDefault="00A927D1" w:rsidP="00A927D1">
      <w:pPr>
        <w:tabs>
          <w:tab w:val="left" w:pos="900"/>
        </w:tabs>
        <w:ind w:firstLine="709"/>
        <w:jc w:val="both"/>
        <w:rPr>
          <w:b/>
          <w:color w:val="000000"/>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A927D1" w:rsidTr="00A927D1">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A927D1" w:rsidRDefault="00A927D1" w:rsidP="00AD4466">
            <w:pPr>
              <w:widowControl/>
              <w:autoSpaceDE/>
              <w:adjustRightInd/>
              <w:spacing w:line="254" w:lineRule="auto"/>
              <w:jc w:val="both"/>
              <w:rPr>
                <w:b/>
                <w:bCs/>
                <w:sz w:val="22"/>
                <w:szCs w:val="22"/>
                <w:lang w:eastAsia="en-US"/>
              </w:rPr>
            </w:pPr>
            <w:r>
              <w:rPr>
                <w:b/>
                <w:bCs/>
                <w:sz w:val="22"/>
                <w:szCs w:val="22"/>
                <w:lang w:eastAsia="en-US"/>
              </w:rPr>
              <w:t xml:space="preserve">Семестр </w:t>
            </w:r>
            <w:r w:rsidR="00AD4466">
              <w:rPr>
                <w:b/>
                <w:bCs/>
                <w:sz w:val="22"/>
                <w:szCs w:val="22"/>
                <w:lang w:eastAsia="en-US"/>
              </w:rPr>
              <w:t>7</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pPr>
              <w:widowControl/>
              <w:autoSpaceDE/>
              <w:adjustRightInd/>
              <w:spacing w:line="254"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b/>
                <w:bCs/>
                <w:sz w:val="22"/>
                <w:szCs w:val="22"/>
                <w:lang w:eastAsia="en-US"/>
              </w:rPr>
            </w:pPr>
            <w:r>
              <w:rPr>
                <w:b/>
                <w:bCs/>
                <w:sz w:val="22"/>
                <w:szCs w:val="22"/>
                <w:lang w:eastAsia="en-US"/>
              </w:rPr>
              <w:t>Всего</w:t>
            </w:r>
          </w:p>
        </w:tc>
      </w:tr>
      <w:tr w:rsidR="002A6709" w:rsidTr="00AD4466">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EA4F59" w:rsidRDefault="002A6709" w:rsidP="002A6709">
            <w:pPr>
              <w:pStyle w:val="15"/>
              <w:jc w:val="center"/>
              <w:rPr>
                <w:sz w:val="24"/>
                <w:szCs w:val="24"/>
              </w:rPr>
            </w:pPr>
            <w:r w:rsidRPr="00EA4F59">
              <w:rPr>
                <w:color w:val="000000"/>
                <w:sz w:val="24"/>
                <w:szCs w:val="24"/>
              </w:rPr>
              <w:t xml:space="preserve">Тема № 1. </w:t>
            </w:r>
            <w:r w:rsidRPr="00130F6B">
              <w:rPr>
                <w:color w:val="000000"/>
                <w:sz w:val="24"/>
                <w:szCs w:val="24"/>
              </w:rPr>
              <w:t>Информационные технологии (ИТ). Средства ИТ.  Дидактические возможности их использования. Педагогическая целесообразность создания и использования учебных средств, реализованных на базе ИТ.</w:t>
            </w:r>
          </w:p>
          <w:p w:rsidR="002A6709" w:rsidRPr="00EA4F59" w:rsidRDefault="002A6709" w:rsidP="002A6709">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2A6709" w:rsidRDefault="002A670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AD4466">
            <w:pPr>
              <w:spacing w:line="254" w:lineRule="auto"/>
              <w:jc w:val="center"/>
              <w:rPr>
                <w:sz w:val="24"/>
                <w:szCs w:val="24"/>
                <w:lang w:eastAsia="en-US"/>
              </w:rPr>
            </w:pPr>
            <w:r>
              <w:rPr>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2A6709" w:rsidRDefault="002F2DE4">
            <w:pPr>
              <w:spacing w:line="254" w:lineRule="auto"/>
              <w:jc w:val="center"/>
              <w:rPr>
                <w:sz w:val="24"/>
                <w:szCs w:val="24"/>
                <w:lang w:eastAsia="en-US"/>
              </w:rPr>
            </w:pPr>
            <w:r>
              <w:rPr>
                <w:sz w:val="24"/>
                <w:szCs w:val="24"/>
                <w:lang w:eastAsia="en-US"/>
              </w:rPr>
              <w:t>4</w:t>
            </w:r>
            <w:r w:rsidR="00054655">
              <w:rPr>
                <w:sz w:val="24"/>
                <w:szCs w:val="24"/>
                <w:lang w:eastAsia="en-US"/>
              </w:rPr>
              <w:t>1</w:t>
            </w:r>
          </w:p>
        </w:tc>
        <w:tc>
          <w:tcPr>
            <w:tcW w:w="780" w:type="dxa"/>
            <w:tcBorders>
              <w:top w:val="single" w:sz="8" w:space="0" w:color="auto"/>
              <w:left w:val="nil"/>
              <w:bottom w:val="single" w:sz="8" w:space="0" w:color="auto"/>
              <w:right w:val="single" w:sz="8" w:space="0" w:color="auto"/>
            </w:tcBorders>
            <w:vAlign w:val="center"/>
            <w:hideMark/>
          </w:tcPr>
          <w:p w:rsidR="002A6709" w:rsidRDefault="002F2DE4">
            <w:pPr>
              <w:spacing w:line="254" w:lineRule="auto"/>
              <w:jc w:val="center"/>
              <w:rPr>
                <w:b/>
                <w:bCs/>
                <w:sz w:val="24"/>
                <w:szCs w:val="24"/>
                <w:lang w:eastAsia="en-US"/>
              </w:rPr>
            </w:pPr>
            <w:r>
              <w:rPr>
                <w:b/>
                <w:bCs/>
                <w:sz w:val="24"/>
                <w:szCs w:val="24"/>
                <w:lang w:eastAsia="en-US"/>
              </w:rPr>
              <w:t>5</w:t>
            </w:r>
            <w:r w:rsidR="00054655">
              <w:rPr>
                <w:b/>
                <w:bCs/>
                <w:sz w:val="24"/>
                <w:szCs w:val="24"/>
                <w:lang w:eastAsia="en-US"/>
              </w:rPr>
              <w:t>3</w:t>
            </w:r>
          </w:p>
        </w:tc>
      </w:tr>
      <w:tr w:rsidR="002A6709" w:rsidTr="00AD4466">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Default="002A6709">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Default="002A670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2A6709" w:rsidRDefault="002A670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Default="002A6709">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F2DE4">
            <w:pPr>
              <w:spacing w:line="254" w:lineRule="auto"/>
              <w:jc w:val="center"/>
              <w:rPr>
                <w:b/>
                <w:bCs/>
                <w:i/>
                <w:iCs/>
                <w:sz w:val="24"/>
                <w:szCs w:val="24"/>
                <w:lang w:eastAsia="en-US"/>
              </w:rPr>
            </w:pPr>
            <w:r>
              <w:rPr>
                <w:b/>
                <w:bCs/>
                <w:i/>
                <w:iCs/>
                <w:sz w:val="24"/>
                <w:szCs w:val="24"/>
                <w:lang w:eastAsia="en-US"/>
              </w:rPr>
              <w:t>2</w:t>
            </w:r>
          </w:p>
        </w:tc>
      </w:tr>
      <w:tr w:rsidR="002A6709" w:rsidTr="00AD4466">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EA4F59" w:rsidRDefault="002A6709" w:rsidP="002A6709">
            <w:pPr>
              <w:jc w:val="center"/>
              <w:rPr>
                <w:color w:val="000000"/>
                <w:sz w:val="24"/>
                <w:szCs w:val="24"/>
              </w:rPr>
            </w:pPr>
            <w:r w:rsidRPr="00EA4F59">
              <w:rPr>
                <w:color w:val="000000"/>
                <w:sz w:val="24"/>
                <w:szCs w:val="24"/>
              </w:rPr>
              <w:t xml:space="preserve">Тема № 2. </w:t>
            </w:r>
            <w:r w:rsidRPr="00130F6B">
              <w:rPr>
                <w:color w:val="000000"/>
                <w:sz w:val="24"/>
                <w:szCs w:val="24"/>
              </w:rPr>
              <w:t>Программные средства учебного назначения, их типология. Современные подходы к проектированию и разработке электронных средств образовательного назначения. Оценка качества электронных средств учебного назначения.</w:t>
            </w:r>
          </w:p>
        </w:tc>
        <w:tc>
          <w:tcPr>
            <w:tcW w:w="899" w:type="dxa"/>
            <w:tcBorders>
              <w:top w:val="single" w:sz="8" w:space="0" w:color="auto"/>
              <w:left w:val="nil"/>
              <w:bottom w:val="single" w:sz="8" w:space="0" w:color="auto"/>
              <w:right w:val="single" w:sz="8" w:space="0" w:color="000000"/>
            </w:tcBorders>
            <w:vAlign w:val="center"/>
            <w:hideMark/>
          </w:tcPr>
          <w:p w:rsidR="002A6709" w:rsidRDefault="002A670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AD4466">
            <w:pPr>
              <w:spacing w:line="254" w:lineRule="auto"/>
              <w:jc w:val="center"/>
              <w:rPr>
                <w:sz w:val="24"/>
                <w:szCs w:val="24"/>
                <w:lang w:eastAsia="en-US"/>
              </w:rPr>
            </w:pPr>
            <w:r>
              <w:rPr>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2A6709" w:rsidRDefault="00054655">
            <w:pPr>
              <w:spacing w:line="254" w:lineRule="auto"/>
              <w:jc w:val="center"/>
              <w:rPr>
                <w:sz w:val="24"/>
                <w:szCs w:val="24"/>
                <w:lang w:eastAsia="en-US"/>
              </w:rPr>
            </w:pPr>
            <w:r>
              <w:rPr>
                <w:sz w:val="24"/>
                <w:szCs w:val="24"/>
                <w:lang w:eastAsia="en-US"/>
              </w:rPr>
              <w:t>39</w:t>
            </w:r>
          </w:p>
        </w:tc>
        <w:tc>
          <w:tcPr>
            <w:tcW w:w="780" w:type="dxa"/>
            <w:tcBorders>
              <w:top w:val="single" w:sz="8" w:space="0" w:color="auto"/>
              <w:left w:val="nil"/>
              <w:bottom w:val="single" w:sz="8" w:space="0" w:color="auto"/>
              <w:right w:val="single" w:sz="8" w:space="0" w:color="auto"/>
            </w:tcBorders>
            <w:vAlign w:val="center"/>
            <w:hideMark/>
          </w:tcPr>
          <w:p w:rsidR="002A6709" w:rsidRDefault="002F2DE4">
            <w:pPr>
              <w:spacing w:line="254" w:lineRule="auto"/>
              <w:jc w:val="center"/>
              <w:rPr>
                <w:b/>
                <w:bCs/>
                <w:sz w:val="24"/>
                <w:szCs w:val="24"/>
                <w:lang w:eastAsia="en-US"/>
              </w:rPr>
            </w:pPr>
            <w:r>
              <w:rPr>
                <w:b/>
                <w:bCs/>
                <w:sz w:val="24"/>
                <w:szCs w:val="24"/>
                <w:lang w:eastAsia="en-US"/>
              </w:rPr>
              <w:t>5</w:t>
            </w:r>
            <w:r w:rsidR="00054655">
              <w:rPr>
                <w:b/>
                <w:bCs/>
                <w:sz w:val="24"/>
                <w:szCs w:val="24"/>
                <w:lang w:eastAsia="en-US"/>
              </w:rPr>
              <w:t>1</w:t>
            </w:r>
          </w:p>
        </w:tc>
      </w:tr>
      <w:tr w:rsidR="002A6709" w:rsidTr="00AD4466">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Default="002A6709">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Default="002A670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2A6709" w:rsidRDefault="002A670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Default="002A6709">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F2DE4">
            <w:pPr>
              <w:spacing w:line="254" w:lineRule="auto"/>
              <w:jc w:val="center"/>
              <w:rPr>
                <w:b/>
                <w:bCs/>
                <w:i/>
                <w:iCs/>
                <w:sz w:val="24"/>
                <w:szCs w:val="24"/>
                <w:lang w:eastAsia="en-US"/>
              </w:rPr>
            </w:pPr>
            <w:r>
              <w:rPr>
                <w:b/>
                <w:bCs/>
                <w:i/>
                <w:iCs/>
                <w:sz w:val="24"/>
                <w:szCs w:val="24"/>
                <w:lang w:eastAsia="en-US"/>
              </w:rPr>
              <w:t>2</w:t>
            </w:r>
          </w:p>
        </w:tc>
      </w:tr>
      <w:tr w:rsidR="002A6709" w:rsidTr="00AD4466">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EA4F59" w:rsidRDefault="002A6709" w:rsidP="002A6709">
            <w:pPr>
              <w:jc w:val="center"/>
              <w:rPr>
                <w:color w:val="000000"/>
                <w:sz w:val="24"/>
                <w:szCs w:val="24"/>
              </w:rPr>
            </w:pPr>
            <w:r w:rsidRPr="00EA4F59">
              <w:rPr>
                <w:color w:val="000000"/>
                <w:sz w:val="24"/>
                <w:szCs w:val="24"/>
              </w:rPr>
              <w:lastRenderedPageBreak/>
              <w:t xml:space="preserve">Тема № 3. </w:t>
            </w:r>
            <w:r w:rsidRPr="00130F6B">
              <w:rPr>
                <w:color w:val="000000"/>
                <w:sz w:val="24"/>
                <w:szCs w:val="24"/>
              </w:rPr>
              <w:t>Организация личностно ориентированного обучения в условиях реализации возможностей средств ИТ. Методические требования к личностно ориентированному обучению, организованному в условиях использования средств ИТ.</w:t>
            </w:r>
          </w:p>
        </w:tc>
        <w:tc>
          <w:tcPr>
            <w:tcW w:w="899" w:type="dxa"/>
            <w:tcBorders>
              <w:top w:val="single" w:sz="8" w:space="0" w:color="auto"/>
              <w:left w:val="nil"/>
              <w:bottom w:val="single" w:sz="8" w:space="0" w:color="auto"/>
              <w:right w:val="single" w:sz="8" w:space="0" w:color="000000"/>
            </w:tcBorders>
            <w:vAlign w:val="center"/>
            <w:hideMark/>
          </w:tcPr>
          <w:p w:rsidR="002A6709" w:rsidRDefault="002A670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AD4466">
            <w:pPr>
              <w:spacing w:line="254" w:lineRule="auto"/>
              <w:jc w:val="center"/>
              <w:rPr>
                <w:sz w:val="24"/>
                <w:szCs w:val="24"/>
                <w:lang w:eastAsia="en-US"/>
              </w:rPr>
            </w:pPr>
            <w:r>
              <w:rPr>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2A6709" w:rsidRDefault="00054655">
            <w:pPr>
              <w:spacing w:line="254" w:lineRule="auto"/>
              <w:jc w:val="center"/>
              <w:rPr>
                <w:sz w:val="24"/>
                <w:szCs w:val="24"/>
                <w:lang w:eastAsia="en-US"/>
              </w:rPr>
            </w:pPr>
            <w:r>
              <w:rPr>
                <w:sz w:val="24"/>
                <w:szCs w:val="24"/>
                <w:lang w:eastAsia="en-US"/>
              </w:rPr>
              <w:t>39</w:t>
            </w:r>
          </w:p>
        </w:tc>
        <w:tc>
          <w:tcPr>
            <w:tcW w:w="780" w:type="dxa"/>
            <w:tcBorders>
              <w:top w:val="single" w:sz="8" w:space="0" w:color="auto"/>
              <w:left w:val="nil"/>
              <w:bottom w:val="single" w:sz="8" w:space="0" w:color="auto"/>
              <w:right w:val="single" w:sz="8" w:space="0" w:color="auto"/>
            </w:tcBorders>
            <w:vAlign w:val="center"/>
            <w:hideMark/>
          </w:tcPr>
          <w:p w:rsidR="002A6709" w:rsidRDefault="002F2DE4">
            <w:pPr>
              <w:spacing w:line="254" w:lineRule="auto"/>
              <w:jc w:val="center"/>
              <w:rPr>
                <w:b/>
                <w:bCs/>
                <w:sz w:val="24"/>
                <w:szCs w:val="24"/>
                <w:lang w:eastAsia="en-US"/>
              </w:rPr>
            </w:pPr>
            <w:r>
              <w:rPr>
                <w:b/>
                <w:bCs/>
                <w:sz w:val="24"/>
                <w:szCs w:val="24"/>
                <w:lang w:eastAsia="en-US"/>
              </w:rPr>
              <w:t>5</w:t>
            </w:r>
            <w:r w:rsidR="00054655">
              <w:rPr>
                <w:b/>
                <w:bCs/>
                <w:sz w:val="24"/>
                <w:szCs w:val="24"/>
                <w:lang w:eastAsia="en-US"/>
              </w:rPr>
              <w:t>1</w:t>
            </w:r>
          </w:p>
        </w:tc>
      </w:tr>
      <w:tr w:rsidR="002A6709" w:rsidTr="00AD4466">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Default="002A6709">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Default="002A670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2A6709" w:rsidRDefault="002A670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Default="002A6709">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F2DE4">
            <w:pPr>
              <w:spacing w:line="254" w:lineRule="auto"/>
              <w:jc w:val="center"/>
              <w:rPr>
                <w:b/>
                <w:bCs/>
                <w:i/>
                <w:iCs/>
                <w:sz w:val="24"/>
                <w:szCs w:val="24"/>
                <w:lang w:eastAsia="en-US"/>
              </w:rPr>
            </w:pPr>
            <w:r>
              <w:rPr>
                <w:b/>
                <w:bCs/>
                <w:i/>
                <w:iCs/>
                <w:sz w:val="24"/>
                <w:szCs w:val="24"/>
                <w:lang w:eastAsia="en-US"/>
              </w:rPr>
              <w:t>2</w:t>
            </w:r>
          </w:p>
        </w:tc>
      </w:tr>
      <w:tr w:rsidR="002A6709" w:rsidTr="00AD4466">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Default="002A6709" w:rsidP="002A6709">
            <w:pPr>
              <w:jc w:val="center"/>
              <w:rPr>
                <w:color w:val="000000"/>
                <w:sz w:val="24"/>
                <w:szCs w:val="24"/>
              </w:rPr>
            </w:pPr>
            <w:r w:rsidRPr="00EA4F59">
              <w:rPr>
                <w:color w:val="000000"/>
                <w:sz w:val="24"/>
                <w:szCs w:val="24"/>
              </w:rPr>
              <w:t xml:space="preserve">Тема № 4. </w:t>
            </w:r>
            <w:r w:rsidRPr="00130F6B">
              <w:rPr>
                <w:color w:val="000000"/>
                <w:sz w:val="24"/>
                <w:szCs w:val="24"/>
              </w:rPr>
              <w:t xml:space="preserve">Эффективность обучения при использовании ИТ. Возможности реализации основных факторов интенсификации обучения в условиях использования ИТ. </w:t>
            </w:r>
          </w:p>
          <w:p w:rsidR="002A6709" w:rsidRPr="00EA4F59" w:rsidRDefault="002A6709" w:rsidP="002A6709">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2A6709" w:rsidRDefault="002A670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AD4466">
            <w:pPr>
              <w:spacing w:line="254" w:lineRule="auto"/>
              <w:jc w:val="center"/>
              <w:rPr>
                <w:sz w:val="24"/>
                <w:szCs w:val="24"/>
                <w:lang w:eastAsia="en-US"/>
              </w:rPr>
            </w:pPr>
            <w:r>
              <w:rPr>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2A6709" w:rsidRDefault="00054655">
            <w:pPr>
              <w:spacing w:line="254" w:lineRule="auto"/>
              <w:jc w:val="center"/>
              <w:rPr>
                <w:sz w:val="24"/>
                <w:szCs w:val="24"/>
                <w:lang w:eastAsia="en-US"/>
              </w:rPr>
            </w:pPr>
            <w:r>
              <w:rPr>
                <w:sz w:val="24"/>
                <w:szCs w:val="24"/>
                <w:lang w:eastAsia="en-US"/>
              </w:rPr>
              <w:t>39</w:t>
            </w:r>
          </w:p>
        </w:tc>
        <w:tc>
          <w:tcPr>
            <w:tcW w:w="780" w:type="dxa"/>
            <w:tcBorders>
              <w:top w:val="single" w:sz="8" w:space="0" w:color="auto"/>
              <w:left w:val="nil"/>
              <w:bottom w:val="single" w:sz="8" w:space="0" w:color="auto"/>
              <w:right w:val="single" w:sz="8" w:space="0" w:color="auto"/>
            </w:tcBorders>
            <w:vAlign w:val="center"/>
            <w:hideMark/>
          </w:tcPr>
          <w:p w:rsidR="002A6709" w:rsidRDefault="002F2DE4">
            <w:pPr>
              <w:spacing w:line="254" w:lineRule="auto"/>
              <w:jc w:val="center"/>
              <w:rPr>
                <w:b/>
                <w:bCs/>
                <w:sz w:val="24"/>
                <w:szCs w:val="24"/>
                <w:lang w:eastAsia="en-US"/>
              </w:rPr>
            </w:pPr>
            <w:r>
              <w:rPr>
                <w:b/>
                <w:bCs/>
                <w:sz w:val="24"/>
                <w:szCs w:val="24"/>
                <w:lang w:eastAsia="en-US"/>
              </w:rPr>
              <w:t>5</w:t>
            </w:r>
            <w:r w:rsidR="00054655">
              <w:rPr>
                <w:b/>
                <w:bCs/>
                <w:sz w:val="24"/>
                <w:szCs w:val="24"/>
                <w:lang w:eastAsia="en-US"/>
              </w:rPr>
              <w:t>1</w:t>
            </w:r>
          </w:p>
        </w:tc>
      </w:tr>
      <w:tr w:rsidR="002A6709" w:rsidTr="00AD4466">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Default="002A6709">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Default="002A670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2A6709" w:rsidRDefault="002A670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Default="002A6709">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F2DE4">
            <w:pPr>
              <w:spacing w:line="254" w:lineRule="auto"/>
              <w:jc w:val="center"/>
              <w:rPr>
                <w:b/>
                <w:bCs/>
                <w:i/>
                <w:iCs/>
                <w:sz w:val="24"/>
                <w:szCs w:val="24"/>
                <w:lang w:eastAsia="en-US"/>
              </w:rPr>
            </w:pPr>
            <w:r>
              <w:rPr>
                <w:b/>
                <w:bCs/>
                <w:i/>
                <w:iCs/>
                <w:sz w:val="24"/>
                <w:szCs w:val="24"/>
                <w:lang w:eastAsia="en-US"/>
              </w:rPr>
              <w:t>2</w:t>
            </w:r>
          </w:p>
        </w:tc>
      </w:tr>
      <w:tr w:rsidR="002A6709" w:rsidTr="00AD4466">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EA4F59" w:rsidRDefault="002A6709" w:rsidP="002A6709">
            <w:pPr>
              <w:jc w:val="center"/>
              <w:rPr>
                <w:color w:val="000000"/>
                <w:sz w:val="24"/>
                <w:szCs w:val="24"/>
              </w:rPr>
            </w:pPr>
            <w:r w:rsidRPr="00EA4F59">
              <w:rPr>
                <w:color w:val="000000"/>
                <w:sz w:val="24"/>
                <w:szCs w:val="24"/>
              </w:rPr>
              <w:t xml:space="preserve">Тема № 5. </w:t>
            </w:r>
            <w:r w:rsidRPr="00130F6B">
              <w:rPr>
                <w:color w:val="000000"/>
                <w:sz w:val="24"/>
                <w:szCs w:val="24"/>
              </w:rPr>
              <w:t>Организация учебной деятельности с использованием электронных средств образовательного назначения. Анализ зарубежного опыта использования ИТ в учебных целях.</w:t>
            </w:r>
          </w:p>
        </w:tc>
        <w:tc>
          <w:tcPr>
            <w:tcW w:w="899" w:type="dxa"/>
            <w:tcBorders>
              <w:top w:val="single" w:sz="8" w:space="0" w:color="auto"/>
              <w:left w:val="nil"/>
              <w:bottom w:val="single" w:sz="8" w:space="0" w:color="auto"/>
              <w:right w:val="single" w:sz="8" w:space="0" w:color="000000"/>
            </w:tcBorders>
            <w:vAlign w:val="center"/>
            <w:hideMark/>
          </w:tcPr>
          <w:p w:rsidR="002A6709" w:rsidRDefault="002A670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AD4466">
            <w:pPr>
              <w:spacing w:line="254" w:lineRule="auto"/>
              <w:jc w:val="center"/>
              <w:rPr>
                <w:sz w:val="24"/>
                <w:szCs w:val="24"/>
                <w:lang w:eastAsia="en-US"/>
              </w:rPr>
            </w:pPr>
            <w:r>
              <w:rPr>
                <w:sz w:val="24"/>
                <w:szCs w:val="24"/>
                <w:lang w:eastAsia="en-US"/>
              </w:rPr>
              <w:t>16</w:t>
            </w:r>
          </w:p>
        </w:tc>
        <w:tc>
          <w:tcPr>
            <w:tcW w:w="680" w:type="dxa"/>
            <w:tcBorders>
              <w:top w:val="single" w:sz="8" w:space="0" w:color="auto"/>
              <w:left w:val="nil"/>
              <w:bottom w:val="single" w:sz="8" w:space="0" w:color="auto"/>
              <w:right w:val="single" w:sz="8" w:space="0" w:color="auto"/>
            </w:tcBorders>
            <w:vAlign w:val="center"/>
            <w:hideMark/>
          </w:tcPr>
          <w:p w:rsidR="002A6709" w:rsidRDefault="00054655">
            <w:pPr>
              <w:spacing w:line="254" w:lineRule="auto"/>
              <w:jc w:val="center"/>
              <w:rPr>
                <w:sz w:val="24"/>
                <w:szCs w:val="24"/>
                <w:lang w:eastAsia="en-US"/>
              </w:rPr>
            </w:pPr>
            <w:r>
              <w:rPr>
                <w:sz w:val="24"/>
                <w:szCs w:val="24"/>
                <w:lang w:eastAsia="en-US"/>
              </w:rPr>
              <w:t>39</w:t>
            </w:r>
          </w:p>
        </w:tc>
        <w:tc>
          <w:tcPr>
            <w:tcW w:w="780" w:type="dxa"/>
            <w:tcBorders>
              <w:top w:val="single" w:sz="8" w:space="0" w:color="auto"/>
              <w:left w:val="nil"/>
              <w:bottom w:val="single" w:sz="8" w:space="0" w:color="auto"/>
              <w:right w:val="single" w:sz="8" w:space="0" w:color="auto"/>
            </w:tcBorders>
            <w:vAlign w:val="center"/>
            <w:hideMark/>
          </w:tcPr>
          <w:p w:rsidR="002A6709" w:rsidRDefault="002F2DE4">
            <w:pPr>
              <w:spacing w:line="254" w:lineRule="auto"/>
              <w:jc w:val="center"/>
              <w:rPr>
                <w:b/>
                <w:bCs/>
                <w:sz w:val="24"/>
                <w:szCs w:val="24"/>
                <w:lang w:eastAsia="en-US"/>
              </w:rPr>
            </w:pPr>
            <w:r>
              <w:rPr>
                <w:b/>
                <w:bCs/>
                <w:sz w:val="24"/>
                <w:szCs w:val="24"/>
                <w:lang w:eastAsia="en-US"/>
              </w:rPr>
              <w:t>5</w:t>
            </w:r>
            <w:r w:rsidR="00054655">
              <w:rPr>
                <w:b/>
                <w:bCs/>
                <w:sz w:val="24"/>
                <w:szCs w:val="24"/>
                <w:lang w:eastAsia="en-US"/>
              </w:rPr>
              <w:t>5</w:t>
            </w:r>
          </w:p>
        </w:tc>
      </w:tr>
      <w:tr w:rsidR="00A927D1" w:rsidTr="00AD4466">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D4466">
            <w:pPr>
              <w:spacing w:line="254" w:lineRule="auto"/>
              <w:jc w:val="center"/>
              <w:rPr>
                <w:i/>
                <w:iCs/>
                <w:sz w:val="24"/>
                <w:szCs w:val="24"/>
                <w:lang w:eastAsia="en-US"/>
              </w:rPr>
            </w:pPr>
            <w:r>
              <w:rPr>
                <w:i/>
                <w:iCs/>
                <w:sz w:val="24"/>
                <w:szCs w:val="24"/>
                <w:lang w:eastAsia="en-US"/>
              </w:rPr>
              <w:t>4</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Default="002F2DE4">
            <w:pPr>
              <w:spacing w:line="254" w:lineRule="auto"/>
              <w:jc w:val="center"/>
              <w:rPr>
                <w:b/>
                <w:bCs/>
                <w:i/>
                <w:iCs/>
                <w:sz w:val="24"/>
                <w:szCs w:val="24"/>
                <w:lang w:eastAsia="en-US"/>
              </w:rPr>
            </w:pPr>
            <w:r>
              <w:rPr>
                <w:b/>
                <w:bCs/>
                <w:i/>
                <w:iCs/>
                <w:sz w:val="24"/>
                <w:szCs w:val="24"/>
                <w:lang w:eastAsia="en-US"/>
              </w:rPr>
              <w:t>4</w:t>
            </w:r>
          </w:p>
        </w:tc>
      </w:tr>
      <w:tr w:rsidR="00473EC6" w:rsidTr="00AD4466">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473EC6" w:rsidRDefault="00473EC6">
            <w:pPr>
              <w:widowControl/>
              <w:autoSpaceDE/>
              <w:adjustRightInd/>
              <w:spacing w:line="254" w:lineRule="auto"/>
              <w:jc w:val="both"/>
              <w:rPr>
                <w:color w:val="000000"/>
                <w:sz w:val="22"/>
                <w:szCs w:val="22"/>
                <w:lang w:eastAsia="en-US"/>
              </w:rPr>
            </w:pPr>
            <w:r>
              <w:rPr>
                <w:color w:val="000000"/>
                <w:sz w:val="22"/>
                <w:szCs w:val="22"/>
                <w:lang w:eastAsia="en-US"/>
              </w:rPr>
              <w:t>Всего</w:t>
            </w:r>
          </w:p>
        </w:tc>
        <w:tc>
          <w:tcPr>
            <w:tcW w:w="899" w:type="dxa"/>
            <w:tcBorders>
              <w:top w:val="single" w:sz="8" w:space="0" w:color="auto"/>
              <w:left w:val="nil"/>
              <w:bottom w:val="single" w:sz="8" w:space="0" w:color="auto"/>
              <w:right w:val="single" w:sz="8" w:space="0" w:color="000000"/>
            </w:tcBorders>
            <w:vAlign w:val="center"/>
            <w:hideMark/>
          </w:tcPr>
          <w:p w:rsidR="00473EC6" w:rsidRDefault="00473EC6" w:rsidP="002A670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tcPr>
          <w:p w:rsidR="00473EC6" w:rsidRDefault="00473EC6">
            <w:pPr>
              <w:spacing w:line="254" w:lineRule="auto"/>
              <w:jc w:val="center"/>
              <w:rPr>
                <w:color w:val="000000"/>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473EC6" w:rsidRDefault="00473EC6">
            <w:pPr>
              <w:spacing w:line="254" w:lineRule="auto"/>
              <w:jc w:val="center"/>
              <w:rPr>
                <w:color w:val="000000"/>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473EC6" w:rsidRDefault="00AD4466">
            <w:pPr>
              <w:spacing w:line="254" w:lineRule="auto"/>
              <w:jc w:val="center"/>
              <w:rPr>
                <w:color w:val="000000"/>
                <w:sz w:val="24"/>
                <w:szCs w:val="24"/>
                <w:lang w:eastAsia="en-US"/>
              </w:rPr>
            </w:pPr>
            <w:r>
              <w:rPr>
                <w:color w:val="000000"/>
                <w:sz w:val="24"/>
                <w:szCs w:val="24"/>
                <w:lang w:eastAsia="en-US"/>
              </w:rPr>
              <w:t>64</w:t>
            </w:r>
          </w:p>
        </w:tc>
        <w:tc>
          <w:tcPr>
            <w:tcW w:w="680" w:type="dxa"/>
            <w:tcBorders>
              <w:top w:val="single" w:sz="8" w:space="0" w:color="auto"/>
              <w:left w:val="nil"/>
              <w:bottom w:val="single" w:sz="8" w:space="0" w:color="auto"/>
              <w:right w:val="single" w:sz="8" w:space="0" w:color="auto"/>
            </w:tcBorders>
            <w:vAlign w:val="center"/>
            <w:hideMark/>
          </w:tcPr>
          <w:p w:rsidR="00473EC6" w:rsidRDefault="00AD4466">
            <w:pPr>
              <w:spacing w:line="254" w:lineRule="auto"/>
              <w:jc w:val="center"/>
              <w:rPr>
                <w:b/>
                <w:bCs/>
                <w:color w:val="000000"/>
                <w:sz w:val="24"/>
                <w:szCs w:val="24"/>
                <w:lang w:eastAsia="en-US"/>
              </w:rPr>
            </w:pPr>
            <w:r>
              <w:rPr>
                <w:b/>
                <w:bCs/>
                <w:color w:val="000000"/>
                <w:sz w:val="24"/>
                <w:szCs w:val="24"/>
                <w:lang w:eastAsia="en-US"/>
              </w:rPr>
              <w:t>19</w:t>
            </w:r>
            <w:r w:rsidR="002A6709">
              <w:rPr>
                <w:b/>
                <w:bCs/>
                <w:color w:val="000000"/>
                <w:sz w:val="24"/>
                <w:szCs w:val="24"/>
                <w:lang w:eastAsia="en-US"/>
              </w:rPr>
              <w:t>7</w:t>
            </w:r>
          </w:p>
        </w:tc>
        <w:tc>
          <w:tcPr>
            <w:tcW w:w="780" w:type="dxa"/>
            <w:tcBorders>
              <w:top w:val="single" w:sz="8" w:space="0" w:color="auto"/>
              <w:left w:val="nil"/>
              <w:bottom w:val="single" w:sz="8" w:space="0" w:color="auto"/>
              <w:right w:val="single" w:sz="8" w:space="0" w:color="auto"/>
            </w:tcBorders>
            <w:vAlign w:val="center"/>
            <w:hideMark/>
          </w:tcPr>
          <w:p w:rsidR="00473EC6" w:rsidRDefault="002F2DE4">
            <w:pPr>
              <w:spacing w:line="254" w:lineRule="auto"/>
              <w:jc w:val="center"/>
              <w:rPr>
                <w:color w:val="000000"/>
                <w:sz w:val="24"/>
                <w:szCs w:val="24"/>
                <w:lang w:eastAsia="en-US"/>
              </w:rPr>
            </w:pPr>
            <w:r>
              <w:rPr>
                <w:color w:val="000000"/>
                <w:sz w:val="24"/>
                <w:szCs w:val="24"/>
                <w:lang w:eastAsia="en-US"/>
              </w:rPr>
              <w:t>261</w:t>
            </w:r>
          </w:p>
        </w:tc>
      </w:tr>
      <w:tr w:rsidR="00473EC6"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473EC6" w:rsidRDefault="00473EC6">
            <w:pPr>
              <w:widowControl/>
              <w:autoSpaceDE/>
              <w:autoSpaceDN/>
              <w:adjustRightInd/>
              <w:rPr>
                <w:color w:val="000000"/>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473EC6" w:rsidRDefault="00473EC6" w:rsidP="002A670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AD4466">
            <w:pPr>
              <w:spacing w:line="254" w:lineRule="auto"/>
              <w:jc w:val="center"/>
              <w:rPr>
                <w:i/>
                <w:iCs/>
                <w:color w:val="000000"/>
                <w:sz w:val="24"/>
                <w:szCs w:val="24"/>
                <w:lang w:eastAsia="en-US"/>
              </w:rPr>
            </w:pPr>
            <w:r>
              <w:rPr>
                <w:i/>
                <w:iCs/>
                <w:color w:val="000000"/>
                <w:sz w:val="24"/>
                <w:szCs w:val="24"/>
                <w:lang w:eastAsia="en-US"/>
              </w:rPr>
              <w:t>12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73EC6" w:rsidRDefault="00473EC6">
            <w:pPr>
              <w:spacing w:line="254" w:lineRule="auto"/>
              <w:jc w:val="center"/>
              <w:rPr>
                <w:b/>
                <w:bCs/>
                <w:i/>
                <w:iCs/>
                <w:color w:val="000000"/>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473EC6" w:rsidRDefault="002A6709" w:rsidP="002F2DE4">
            <w:pPr>
              <w:spacing w:line="254" w:lineRule="auto"/>
              <w:jc w:val="center"/>
              <w:rPr>
                <w:i/>
                <w:iCs/>
                <w:color w:val="000000"/>
                <w:sz w:val="24"/>
                <w:szCs w:val="24"/>
                <w:lang w:eastAsia="en-US"/>
              </w:rPr>
            </w:pPr>
            <w:r>
              <w:rPr>
                <w:i/>
                <w:iCs/>
                <w:color w:val="000000"/>
                <w:sz w:val="24"/>
                <w:szCs w:val="24"/>
                <w:lang w:eastAsia="en-US"/>
              </w:rPr>
              <w:t>1</w:t>
            </w:r>
            <w:r w:rsidR="002F2DE4">
              <w:rPr>
                <w:i/>
                <w:iCs/>
                <w:color w:val="000000"/>
                <w:sz w:val="24"/>
                <w:szCs w:val="24"/>
                <w:lang w:eastAsia="en-US"/>
              </w:rPr>
              <w:t>2</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pPr>
              <w:widowControl/>
              <w:autoSpaceDE/>
              <w:adjustRightInd/>
              <w:spacing w:line="254" w:lineRule="auto"/>
              <w:jc w:val="both"/>
              <w:rPr>
                <w:color w:val="000000"/>
                <w:sz w:val="22"/>
                <w:szCs w:val="22"/>
                <w:lang w:eastAsia="en-US"/>
              </w:rPr>
            </w:pPr>
            <w:r>
              <w:rPr>
                <w:color w:val="000000"/>
                <w:sz w:val="22"/>
                <w:szCs w:val="22"/>
                <w:lang w:eastAsia="en-US"/>
              </w:rPr>
              <w:t>Контроль (экзамен</w:t>
            </w:r>
            <w:r w:rsidR="00A927D1">
              <w:rPr>
                <w:color w:val="000000"/>
                <w:sz w:val="22"/>
                <w:szCs w:val="22"/>
                <w:lang w:eastAsia="en-US"/>
              </w:rPr>
              <w:t>)</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vAlign w:val="center"/>
            <w:hideMark/>
          </w:tcPr>
          <w:p w:rsidR="00A927D1" w:rsidRPr="008A4A03" w:rsidRDefault="002A6709">
            <w:pPr>
              <w:widowControl/>
              <w:autoSpaceDE/>
              <w:adjustRightInd/>
              <w:spacing w:line="254" w:lineRule="auto"/>
              <w:jc w:val="both"/>
              <w:rPr>
                <w:b/>
                <w:bCs/>
                <w:sz w:val="22"/>
                <w:szCs w:val="22"/>
                <w:lang w:eastAsia="en-US"/>
              </w:rPr>
            </w:pPr>
            <w:r w:rsidRPr="008A4A03">
              <w:rPr>
                <w:b/>
                <w:bCs/>
                <w:sz w:val="22"/>
                <w:szCs w:val="22"/>
                <w:lang w:eastAsia="en-US"/>
              </w:rPr>
              <w:t>27</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pPr>
              <w:widowControl/>
              <w:autoSpaceDE/>
              <w:adjustRightInd/>
              <w:spacing w:line="254" w:lineRule="auto"/>
              <w:jc w:val="both"/>
              <w:rPr>
                <w:color w:val="000000"/>
                <w:sz w:val="22"/>
                <w:szCs w:val="22"/>
                <w:lang w:eastAsia="en-US"/>
              </w:rPr>
            </w:pPr>
            <w:r>
              <w:rPr>
                <w:color w:val="000000"/>
                <w:sz w:val="22"/>
                <w:szCs w:val="22"/>
                <w:lang w:eastAsia="en-US"/>
              </w:rPr>
              <w:t>Итого с экзамен</w:t>
            </w:r>
            <w:r w:rsidR="00A927D1">
              <w:rPr>
                <w:color w:val="000000"/>
                <w:sz w:val="22"/>
                <w:szCs w:val="22"/>
                <w:lang w:eastAsia="en-US"/>
              </w:rPr>
              <w:t>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Pr="008A4A03" w:rsidRDefault="002A6709" w:rsidP="000B69F2">
            <w:pPr>
              <w:widowControl/>
              <w:autoSpaceDE/>
              <w:adjustRightInd/>
              <w:spacing w:line="254" w:lineRule="auto"/>
              <w:jc w:val="both"/>
              <w:rPr>
                <w:b/>
                <w:bCs/>
                <w:sz w:val="22"/>
                <w:szCs w:val="22"/>
                <w:lang w:eastAsia="en-US"/>
              </w:rPr>
            </w:pPr>
            <w:r w:rsidRPr="008A4A03">
              <w:rPr>
                <w:b/>
                <w:bCs/>
                <w:sz w:val="22"/>
                <w:szCs w:val="22"/>
                <w:lang w:eastAsia="en-US"/>
              </w:rPr>
              <w:t>2</w:t>
            </w:r>
            <w:r w:rsidR="000B69F2">
              <w:rPr>
                <w:b/>
                <w:bCs/>
                <w:sz w:val="22"/>
                <w:szCs w:val="22"/>
                <w:lang w:eastAsia="en-US"/>
              </w:rPr>
              <w:t>88</w:t>
            </w:r>
          </w:p>
        </w:tc>
      </w:tr>
    </w:tbl>
    <w:p w:rsidR="00A927D1" w:rsidRDefault="00A927D1" w:rsidP="00A927D1">
      <w:pPr>
        <w:tabs>
          <w:tab w:val="left" w:pos="900"/>
        </w:tabs>
        <w:jc w:val="both"/>
        <w:rPr>
          <w:b/>
          <w:color w:val="000000"/>
          <w:sz w:val="24"/>
          <w:szCs w:val="24"/>
        </w:rPr>
      </w:pPr>
    </w:p>
    <w:p w:rsidR="00A927D1" w:rsidRDefault="00A927D1" w:rsidP="00A927D1">
      <w:pPr>
        <w:tabs>
          <w:tab w:val="left" w:pos="900"/>
        </w:tabs>
        <w:jc w:val="both"/>
        <w:rPr>
          <w:b/>
          <w:color w:val="000000"/>
          <w:sz w:val="24"/>
          <w:szCs w:val="24"/>
        </w:rPr>
      </w:pPr>
    </w:p>
    <w:p w:rsidR="00A927D1" w:rsidRDefault="00A927D1" w:rsidP="00A927D1">
      <w:pPr>
        <w:tabs>
          <w:tab w:val="left" w:pos="900"/>
        </w:tabs>
        <w:ind w:firstLine="709"/>
        <w:jc w:val="both"/>
        <w:rPr>
          <w:b/>
          <w:color w:val="000000"/>
          <w:sz w:val="24"/>
          <w:szCs w:val="24"/>
        </w:rPr>
      </w:pPr>
      <w:r>
        <w:rPr>
          <w:b/>
          <w:color w:val="000000"/>
          <w:sz w:val="24"/>
          <w:szCs w:val="24"/>
        </w:rPr>
        <w:t>5.2. Тематический план для заочной формы обучения</w:t>
      </w:r>
    </w:p>
    <w:p w:rsidR="00A927D1" w:rsidRDefault="00A927D1" w:rsidP="00A927D1">
      <w:pPr>
        <w:tabs>
          <w:tab w:val="left" w:pos="900"/>
        </w:tabs>
        <w:ind w:firstLine="709"/>
        <w:jc w:val="both"/>
        <w:rPr>
          <w:b/>
          <w:color w:val="000000"/>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A927D1" w:rsidTr="00A927D1">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A927D1" w:rsidRDefault="00A927D1" w:rsidP="002F2DE4">
            <w:pPr>
              <w:widowControl/>
              <w:autoSpaceDE/>
              <w:adjustRightInd/>
              <w:spacing w:line="254" w:lineRule="auto"/>
              <w:jc w:val="both"/>
              <w:rPr>
                <w:b/>
                <w:bCs/>
                <w:sz w:val="22"/>
                <w:szCs w:val="22"/>
                <w:lang w:eastAsia="en-US"/>
              </w:rPr>
            </w:pPr>
            <w:r>
              <w:rPr>
                <w:b/>
                <w:bCs/>
                <w:sz w:val="22"/>
                <w:szCs w:val="22"/>
                <w:lang w:eastAsia="en-US"/>
              </w:rPr>
              <w:t xml:space="preserve">Семестр </w:t>
            </w:r>
            <w:r w:rsidR="002F2DE4">
              <w:rPr>
                <w:b/>
                <w:bCs/>
                <w:sz w:val="22"/>
                <w:szCs w:val="22"/>
                <w:lang w:eastAsia="en-US"/>
              </w:rPr>
              <w:t>10</w:t>
            </w:r>
          </w:p>
        </w:tc>
      </w:tr>
      <w:tr w:rsidR="00814055"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814055" w:rsidRDefault="00814055" w:rsidP="002A6709">
            <w:pPr>
              <w:widowControl/>
              <w:autoSpaceDE/>
              <w:adjustRightInd/>
              <w:spacing w:line="254" w:lineRule="auto"/>
              <w:jc w:val="both"/>
              <w:rPr>
                <w:sz w:val="22"/>
                <w:szCs w:val="22"/>
                <w:lang w:eastAsia="en-US"/>
              </w:rPr>
            </w:pPr>
            <w:r>
              <w:rPr>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814055" w:rsidRDefault="00814055" w:rsidP="00A927D1">
            <w:pPr>
              <w:widowControl/>
              <w:autoSpaceDE/>
              <w:adjustRightInd/>
              <w:spacing w:line="254"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b/>
                <w:bCs/>
                <w:sz w:val="22"/>
                <w:szCs w:val="22"/>
                <w:lang w:eastAsia="en-US"/>
              </w:rPr>
            </w:pPr>
            <w:r>
              <w:rPr>
                <w:b/>
                <w:bCs/>
                <w:sz w:val="22"/>
                <w:szCs w:val="22"/>
                <w:lang w:eastAsia="en-US"/>
              </w:rPr>
              <w:t>Всего</w:t>
            </w:r>
          </w:p>
        </w:tc>
      </w:tr>
      <w:tr w:rsidR="002A6709" w:rsidTr="002F2DE4">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EA4F59" w:rsidRDefault="002A6709" w:rsidP="002A6709">
            <w:pPr>
              <w:pStyle w:val="15"/>
              <w:jc w:val="center"/>
              <w:rPr>
                <w:sz w:val="24"/>
                <w:szCs w:val="24"/>
              </w:rPr>
            </w:pPr>
            <w:r w:rsidRPr="00EA4F59">
              <w:rPr>
                <w:color w:val="000000"/>
                <w:sz w:val="24"/>
                <w:szCs w:val="24"/>
              </w:rPr>
              <w:t xml:space="preserve">Тема № 1. </w:t>
            </w:r>
            <w:r w:rsidRPr="00130F6B">
              <w:rPr>
                <w:color w:val="000000"/>
                <w:sz w:val="24"/>
                <w:szCs w:val="24"/>
              </w:rPr>
              <w:t>Информационные технологии (ИТ). Средства ИТ.  Дидактические возможности их использования. Педагогическая целесообразность создания и использования учебных средств, реализованных на базе ИТ.</w:t>
            </w:r>
          </w:p>
          <w:p w:rsidR="002A6709" w:rsidRPr="00EA4F59" w:rsidRDefault="002A6709" w:rsidP="002A6709">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2A6709" w:rsidRDefault="002A6709"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tcPr>
          <w:p w:rsidR="002A6709" w:rsidRDefault="002A6709"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A6709"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F73C0F" w:rsidP="00A927D1">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2A6709" w:rsidRDefault="002F2DE4" w:rsidP="00A927D1">
            <w:pPr>
              <w:spacing w:line="254" w:lineRule="auto"/>
              <w:jc w:val="center"/>
              <w:rPr>
                <w:sz w:val="24"/>
                <w:szCs w:val="24"/>
                <w:lang w:eastAsia="en-US"/>
              </w:rPr>
            </w:pPr>
            <w:r>
              <w:rPr>
                <w:sz w:val="24"/>
                <w:szCs w:val="24"/>
                <w:lang w:eastAsia="en-US"/>
              </w:rPr>
              <w:t>52</w:t>
            </w:r>
          </w:p>
        </w:tc>
        <w:tc>
          <w:tcPr>
            <w:tcW w:w="780" w:type="dxa"/>
            <w:tcBorders>
              <w:top w:val="single" w:sz="8" w:space="0" w:color="auto"/>
              <w:left w:val="nil"/>
              <w:bottom w:val="single" w:sz="8" w:space="0" w:color="auto"/>
              <w:right w:val="single" w:sz="8" w:space="0" w:color="auto"/>
            </w:tcBorders>
            <w:vAlign w:val="center"/>
            <w:hideMark/>
          </w:tcPr>
          <w:p w:rsidR="002A6709" w:rsidRDefault="002F2DE4" w:rsidP="00A927D1">
            <w:pPr>
              <w:spacing w:line="254" w:lineRule="auto"/>
              <w:jc w:val="center"/>
              <w:rPr>
                <w:b/>
                <w:bCs/>
                <w:sz w:val="24"/>
                <w:szCs w:val="24"/>
                <w:lang w:eastAsia="en-US"/>
              </w:rPr>
            </w:pPr>
            <w:r>
              <w:rPr>
                <w:b/>
                <w:bCs/>
                <w:sz w:val="24"/>
                <w:szCs w:val="24"/>
                <w:lang w:eastAsia="en-US"/>
              </w:rPr>
              <w:t>56</w:t>
            </w:r>
          </w:p>
        </w:tc>
      </w:tr>
      <w:tr w:rsidR="002A6709" w:rsidTr="002F2DE4">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Default="002A6709"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Default="002A6709"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2A6709" w:rsidRDefault="002A6709"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F73C0F" w:rsidP="00A927D1">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Default="002A6709"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Default="00F73C0F" w:rsidP="00A927D1">
            <w:pPr>
              <w:spacing w:line="254" w:lineRule="auto"/>
              <w:jc w:val="center"/>
              <w:rPr>
                <w:b/>
                <w:bCs/>
                <w:i/>
                <w:iCs/>
                <w:sz w:val="24"/>
                <w:szCs w:val="24"/>
                <w:lang w:eastAsia="en-US"/>
              </w:rPr>
            </w:pPr>
            <w:r>
              <w:rPr>
                <w:b/>
                <w:bCs/>
                <w:i/>
                <w:iCs/>
                <w:sz w:val="24"/>
                <w:szCs w:val="24"/>
                <w:lang w:eastAsia="en-US"/>
              </w:rPr>
              <w:t>2</w:t>
            </w:r>
          </w:p>
        </w:tc>
      </w:tr>
      <w:tr w:rsidR="002A6709" w:rsidTr="002F2DE4">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EA4F59" w:rsidRDefault="002A6709" w:rsidP="002A6709">
            <w:pPr>
              <w:jc w:val="center"/>
              <w:rPr>
                <w:color w:val="000000"/>
                <w:sz w:val="24"/>
                <w:szCs w:val="24"/>
              </w:rPr>
            </w:pPr>
            <w:r w:rsidRPr="00EA4F59">
              <w:rPr>
                <w:color w:val="000000"/>
                <w:sz w:val="24"/>
                <w:szCs w:val="24"/>
              </w:rPr>
              <w:t xml:space="preserve">Тема № 2. </w:t>
            </w:r>
            <w:r w:rsidRPr="00130F6B">
              <w:rPr>
                <w:color w:val="000000"/>
                <w:sz w:val="24"/>
                <w:szCs w:val="24"/>
              </w:rPr>
              <w:t>Программные средства учебного назначения, их типология. Современные подходы к проектированию и разработке электронных средств образовательного назначения. Оценка качества электронных средств учебного назначения.</w:t>
            </w:r>
          </w:p>
        </w:tc>
        <w:tc>
          <w:tcPr>
            <w:tcW w:w="899" w:type="dxa"/>
            <w:tcBorders>
              <w:top w:val="single" w:sz="8" w:space="0" w:color="auto"/>
              <w:left w:val="nil"/>
              <w:bottom w:val="single" w:sz="8" w:space="0" w:color="auto"/>
              <w:right w:val="single" w:sz="8" w:space="0" w:color="000000"/>
            </w:tcBorders>
            <w:vAlign w:val="center"/>
            <w:hideMark/>
          </w:tcPr>
          <w:p w:rsidR="002A6709" w:rsidRDefault="002A6709"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tcPr>
          <w:p w:rsidR="002A6709" w:rsidRDefault="002A6709"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A6709"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F2DE4" w:rsidP="00A927D1">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2A6709" w:rsidRDefault="002F2DE4" w:rsidP="00A927D1">
            <w:pPr>
              <w:spacing w:line="254" w:lineRule="auto"/>
              <w:jc w:val="center"/>
              <w:rPr>
                <w:sz w:val="24"/>
                <w:szCs w:val="24"/>
                <w:lang w:eastAsia="en-US"/>
              </w:rPr>
            </w:pPr>
            <w:r>
              <w:rPr>
                <w:sz w:val="24"/>
                <w:szCs w:val="24"/>
                <w:lang w:eastAsia="en-US"/>
              </w:rPr>
              <w:t>52</w:t>
            </w:r>
          </w:p>
        </w:tc>
        <w:tc>
          <w:tcPr>
            <w:tcW w:w="780" w:type="dxa"/>
            <w:tcBorders>
              <w:top w:val="single" w:sz="8" w:space="0" w:color="auto"/>
              <w:left w:val="nil"/>
              <w:bottom w:val="single" w:sz="8" w:space="0" w:color="auto"/>
              <w:right w:val="single" w:sz="8" w:space="0" w:color="auto"/>
            </w:tcBorders>
            <w:vAlign w:val="center"/>
            <w:hideMark/>
          </w:tcPr>
          <w:p w:rsidR="002A6709" w:rsidRDefault="002F2DE4" w:rsidP="00A927D1">
            <w:pPr>
              <w:spacing w:line="254" w:lineRule="auto"/>
              <w:jc w:val="center"/>
              <w:rPr>
                <w:b/>
                <w:bCs/>
                <w:sz w:val="24"/>
                <w:szCs w:val="24"/>
                <w:lang w:eastAsia="en-US"/>
              </w:rPr>
            </w:pPr>
            <w:r>
              <w:rPr>
                <w:b/>
                <w:bCs/>
                <w:sz w:val="24"/>
                <w:szCs w:val="24"/>
                <w:lang w:eastAsia="en-US"/>
              </w:rPr>
              <w:t>56</w:t>
            </w:r>
          </w:p>
        </w:tc>
      </w:tr>
      <w:tr w:rsidR="002A6709" w:rsidTr="002F2DE4">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Default="002A6709"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Default="002A6709"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2A6709" w:rsidRDefault="002A6709"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F73C0F" w:rsidP="00A927D1">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Default="002A6709"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Default="00F73C0F" w:rsidP="00A927D1">
            <w:pPr>
              <w:spacing w:line="254" w:lineRule="auto"/>
              <w:jc w:val="center"/>
              <w:rPr>
                <w:b/>
                <w:bCs/>
                <w:i/>
                <w:iCs/>
                <w:sz w:val="24"/>
                <w:szCs w:val="24"/>
                <w:lang w:eastAsia="en-US"/>
              </w:rPr>
            </w:pPr>
            <w:r>
              <w:rPr>
                <w:b/>
                <w:bCs/>
                <w:i/>
                <w:iCs/>
                <w:sz w:val="24"/>
                <w:szCs w:val="24"/>
                <w:lang w:eastAsia="en-US"/>
              </w:rPr>
              <w:t>2</w:t>
            </w:r>
          </w:p>
        </w:tc>
      </w:tr>
      <w:tr w:rsidR="002A6709" w:rsidTr="002F2DE4">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EA4F59" w:rsidRDefault="002A6709" w:rsidP="002A6709">
            <w:pPr>
              <w:jc w:val="center"/>
              <w:rPr>
                <w:color w:val="000000"/>
                <w:sz w:val="24"/>
                <w:szCs w:val="24"/>
              </w:rPr>
            </w:pPr>
            <w:r w:rsidRPr="00EA4F59">
              <w:rPr>
                <w:color w:val="000000"/>
                <w:sz w:val="24"/>
                <w:szCs w:val="24"/>
              </w:rPr>
              <w:t xml:space="preserve">Тема № 3. </w:t>
            </w:r>
            <w:r w:rsidRPr="00130F6B">
              <w:rPr>
                <w:color w:val="000000"/>
                <w:sz w:val="24"/>
                <w:szCs w:val="24"/>
              </w:rPr>
              <w:t>Организация личностно ориентированного обучения в условиях реализации возможностей средств ИТ. Методические требования к личностно ориентированному обучению, организованному в условиях использования средств ИТ.</w:t>
            </w:r>
          </w:p>
        </w:tc>
        <w:tc>
          <w:tcPr>
            <w:tcW w:w="899" w:type="dxa"/>
            <w:tcBorders>
              <w:top w:val="single" w:sz="8" w:space="0" w:color="auto"/>
              <w:left w:val="nil"/>
              <w:bottom w:val="single" w:sz="8" w:space="0" w:color="auto"/>
              <w:right w:val="single" w:sz="8" w:space="0" w:color="000000"/>
            </w:tcBorders>
            <w:vAlign w:val="center"/>
            <w:hideMark/>
          </w:tcPr>
          <w:p w:rsidR="002A6709" w:rsidRDefault="002A6709"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tcPr>
          <w:p w:rsidR="002A6709" w:rsidRDefault="002A6709"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A6709"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F2DE4" w:rsidP="00A927D1">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2A6709" w:rsidRDefault="002F2DE4" w:rsidP="00A927D1">
            <w:pPr>
              <w:spacing w:line="254" w:lineRule="auto"/>
              <w:jc w:val="center"/>
              <w:rPr>
                <w:sz w:val="24"/>
                <w:szCs w:val="24"/>
                <w:lang w:eastAsia="en-US"/>
              </w:rPr>
            </w:pPr>
            <w:r>
              <w:rPr>
                <w:sz w:val="24"/>
                <w:szCs w:val="24"/>
                <w:lang w:eastAsia="en-US"/>
              </w:rPr>
              <w:t>52</w:t>
            </w:r>
          </w:p>
        </w:tc>
        <w:tc>
          <w:tcPr>
            <w:tcW w:w="780" w:type="dxa"/>
            <w:tcBorders>
              <w:top w:val="single" w:sz="8" w:space="0" w:color="auto"/>
              <w:left w:val="nil"/>
              <w:bottom w:val="single" w:sz="8" w:space="0" w:color="auto"/>
              <w:right w:val="single" w:sz="8" w:space="0" w:color="auto"/>
            </w:tcBorders>
            <w:vAlign w:val="center"/>
            <w:hideMark/>
          </w:tcPr>
          <w:p w:rsidR="002A6709" w:rsidRDefault="002F2DE4" w:rsidP="00A927D1">
            <w:pPr>
              <w:spacing w:line="254" w:lineRule="auto"/>
              <w:jc w:val="center"/>
              <w:rPr>
                <w:b/>
                <w:bCs/>
                <w:sz w:val="24"/>
                <w:szCs w:val="24"/>
                <w:lang w:eastAsia="en-US"/>
              </w:rPr>
            </w:pPr>
            <w:r>
              <w:rPr>
                <w:b/>
                <w:bCs/>
                <w:sz w:val="24"/>
                <w:szCs w:val="24"/>
                <w:lang w:eastAsia="en-US"/>
              </w:rPr>
              <w:t>56</w:t>
            </w:r>
          </w:p>
        </w:tc>
      </w:tr>
      <w:tr w:rsidR="002A6709" w:rsidTr="002F2DE4">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Default="002A6709"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Default="002A6709"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2A6709" w:rsidRDefault="002A6709"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F73C0F" w:rsidP="00A927D1">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Default="002A6709"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Default="00F73C0F" w:rsidP="00A927D1">
            <w:pPr>
              <w:spacing w:line="254" w:lineRule="auto"/>
              <w:jc w:val="center"/>
              <w:rPr>
                <w:b/>
                <w:bCs/>
                <w:i/>
                <w:iCs/>
                <w:sz w:val="24"/>
                <w:szCs w:val="24"/>
                <w:lang w:eastAsia="en-US"/>
              </w:rPr>
            </w:pPr>
            <w:r>
              <w:rPr>
                <w:b/>
                <w:bCs/>
                <w:i/>
                <w:iCs/>
                <w:sz w:val="24"/>
                <w:szCs w:val="24"/>
                <w:lang w:eastAsia="en-US"/>
              </w:rPr>
              <w:t>2</w:t>
            </w:r>
          </w:p>
        </w:tc>
      </w:tr>
      <w:tr w:rsidR="002A6709" w:rsidTr="002F2DE4">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Default="002A6709" w:rsidP="002A6709">
            <w:pPr>
              <w:jc w:val="center"/>
              <w:rPr>
                <w:color w:val="000000"/>
                <w:sz w:val="24"/>
                <w:szCs w:val="24"/>
              </w:rPr>
            </w:pPr>
            <w:r w:rsidRPr="00EA4F59">
              <w:rPr>
                <w:color w:val="000000"/>
                <w:sz w:val="24"/>
                <w:szCs w:val="24"/>
              </w:rPr>
              <w:t xml:space="preserve">Тема № 4. </w:t>
            </w:r>
            <w:r w:rsidRPr="00130F6B">
              <w:rPr>
                <w:color w:val="000000"/>
                <w:sz w:val="24"/>
                <w:szCs w:val="24"/>
              </w:rPr>
              <w:t xml:space="preserve">Эффективность обучения при использовании ИТ. Возможности реализации основных факторов интенсификации обучения в условиях использования ИТ. </w:t>
            </w:r>
          </w:p>
          <w:p w:rsidR="002A6709" w:rsidRPr="00EA4F59" w:rsidRDefault="002A6709" w:rsidP="002A6709">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2A6709" w:rsidRDefault="002A6709" w:rsidP="00A927D1">
            <w:pPr>
              <w:spacing w:line="254" w:lineRule="auto"/>
              <w:jc w:val="center"/>
              <w:rPr>
                <w:lang w:eastAsia="en-US"/>
              </w:rPr>
            </w:pPr>
            <w:r>
              <w:rPr>
                <w:lang w:eastAsia="en-US"/>
              </w:rPr>
              <w:lastRenderedPageBreak/>
              <w:t>Всего часов</w:t>
            </w:r>
          </w:p>
        </w:tc>
        <w:tc>
          <w:tcPr>
            <w:tcW w:w="680" w:type="dxa"/>
            <w:tcBorders>
              <w:top w:val="single" w:sz="8" w:space="0" w:color="auto"/>
              <w:left w:val="nil"/>
              <w:bottom w:val="single" w:sz="8" w:space="0" w:color="auto"/>
              <w:right w:val="single" w:sz="8" w:space="0" w:color="auto"/>
            </w:tcBorders>
            <w:vAlign w:val="center"/>
          </w:tcPr>
          <w:p w:rsidR="002A6709" w:rsidRDefault="002A6709"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A6709"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F73C0F"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A6709" w:rsidRDefault="002F2DE4" w:rsidP="00A927D1">
            <w:pPr>
              <w:spacing w:line="254" w:lineRule="auto"/>
              <w:jc w:val="center"/>
              <w:rPr>
                <w:sz w:val="24"/>
                <w:szCs w:val="24"/>
                <w:lang w:eastAsia="en-US"/>
              </w:rPr>
            </w:pPr>
            <w:r>
              <w:rPr>
                <w:sz w:val="24"/>
                <w:szCs w:val="24"/>
                <w:lang w:eastAsia="en-US"/>
              </w:rPr>
              <w:t>52</w:t>
            </w:r>
          </w:p>
        </w:tc>
        <w:tc>
          <w:tcPr>
            <w:tcW w:w="780" w:type="dxa"/>
            <w:tcBorders>
              <w:top w:val="single" w:sz="8" w:space="0" w:color="auto"/>
              <w:left w:val="nil"/>
              <w:bottom w:val="single" w:sz="8" w:space="0" w:color="auto"/>
              <w:right w:val="single" w:sz="8" w:space="0" w:color="auto"/>
            </w:tcBorders>
            <w:vAlign w:val="center"/>
            <w:hideMark/>
          </w:tcPr>
          <w:p w:rsidR="002A6709" w:rsidRDefault="002F2DE4" w:rsidP="00A927D1">
            <w:pPr>
              <w:spacing w:line="254" w:lineRule="auto"/>
              <w:jc w:val="center"/>
              <w:rPr>
                <w:b/>
                <w:bCs/>
                <w:sz w:val="24"/>
                <w:szCs w:val="24"/>
                <w:lang w:eastAsia="en-US"/>
              </w:rPr>
            </w:pPr>
            <w:r>
              <w:rPr>
                <w:b/>
                <w:bCs/>
                <w:sz w:val="24"/>
                <w:szCs w:val="24"/>
                <w:lang w:eastAsia="en-US"/>
              </w:rPr>
              <w:t>54</w:t>
            </w:r>
          </w:p>
        </w:tc>
      </w:tr>
      <w:tr w:rsidR="002A6709" w:rsidTr="002F2DE4">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Default="002A6709"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Default="002A6709" w:rsidP="00A927D1">
            <w:pPr>
              <w:spacing w:line="254" w:lineRule="auto"/>
              <w:jc w:val="center"/>
              <w:rPr>
                <w:i/>
                <w:iCs/>
                <w:lang w:eastAsia="en-US"/>
              </w:rPr>
            </w:pPr>
            <w:r>
              <w:rPr>
                <w:i/>
                <w:iCs/>
                <w:lang w:eastAsia="en-US"/>
              </w:rPr>
              <w:t>В т.ч. в интер-</w:t>
            </w:r>
            <w:r>
              <w:rPr>
                <w:i/>
                <w:iCs/>
                <w:lang w:eastAsia="en-US"/>
              </w:rPr>
              <w:lastRenderedPageBreak/>
              <w:t>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2A6709" w:rsidRDefault="002A6709"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Default="002A6709"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rsidP="00A927D1">
            <w:pPr>
              <w:spacing w:line="254" w:lineRule="auto"/>
              <w:jc w:val="center"/>
              <w:rPr>
                <w:b/>
                <w:bCs/>
                <w:i/>
                <w:iCs/>
                <w:sz w:val="24"/>
                <w:szCs w:val="24"/>
                <w:lang w:eastAsia="en-US"/>
              </w:rPr>
            </w:pPr>
          </w:p>
        </w:tc>
      </w:tr>
      <w:tr w:rsidR="002A6709" w:rsidTr="002F2DE4">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EA4F59" w:rsidRDefault="002A6709" w:rsidP="002A6709">
            <w:pPr>
              <w:jc w:val="center"/>
              <w:rPr>
                <w:color w:val="000000"/>
                <w:sz w:val="24"/>
                <w:szCs w:val="24"/>
              </w:rPr>
            </w:pPr>
            <w:r w:rsidRPr="00EA4F59">
              <w:rPr>
                <w:color w:val="000000"/>
                <w:sz w:val="24"/>
                <w:szCs w:val="24"/>
              </w:rPr>
              <w:t xml:space="preserve">Тема № 5. </w:t>
            </w:r>
            <w:r w:rsidRPr="00130F6B">
              <w:rPr>
                <w:color w:val="000000"/>
                <w:sz w:val="24"/>
                <w:szCs w:val="24"/>
              </w:rPr>
              <w:t>Организация учебной деятельности с использованием электронных средств образовательного назначения. Анализ зарубежного опыта использования ИТ в учебных целях.</w:t>
            </w:r>
          </w:p>
        </w:tc>
        <w:tc>
          <w:tcPr>
            <w:tcW w:w="899" w:type="dxa"/>
            <w:tcBorders>
              <w:top w:val="single" w:sz="8" w:space="0" w:color="auto"/>
              <w:left w:val="nil"/>
              <w:bottom w:val="single" w:sz="8" w:space="0" w:color="auto"/>
              <w:right w:val="single" w:sz="8" w:space="0" w:color="000000"/>
            </w:tcBorders>
            <w:vAlign w:val="center"/>
            <w:hideMark/>
          </w:tcPr>
          <w:p w:rsidR="002A6709" w:rsidRDefault="002A6709"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tcPr>
          <w:p w:rsidR="002A6709" w:rsidRDefault="002A6709"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A6709"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F2DE4"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A6709" w:rsidRDefault="002F2DE4" w:rsidP="00A927D1">
            <w:pPr>
              <w:spacing w:line="254" w:lineRule="auto"/>
              <w:jc w:val="center"/>
              <w:rPr>
                <w:sz w:val="24"/>
                <w:szCs w:val="24"/>
                <w:lang w:eastAsia="en-US"/>
              </w:rPr>
            </w:pPr>
            <w:r>
              <w:rPr>
                <w:sz w:val="24"/>
                <w:szCs w:val="24"/>
                <w:lang w:eastAsia="en-US"/>
              </w:rPr>
              <w:t>5</w:t>
            </w:r>
            <w:r w:rsidR="005315B3">
              <w:rPr>
                <w:sz w:val="24"/>
                <w:szCs w:val="24"/>
                <w:lang w:eastAsia="en-US"/>
              </w:rPr>
              <w:t>5</w:t>
            </w:r>
          </w:p>
        </w:tc>
        <w:tc>
          <w:tcPr>
            <w:tcW w:w="780" w:type="dxa"/>
            <w:tcBorders>
              <w:top w:val="single" w:sz="8" w:space="0" w:color="auto"/>
              <w:left w:val="nil"/>
              <w:bottom w:val="single" w:sz="8" w:space="0" w:color="auto"/>
              <w:right w:val="single" w:sz="8" w:space="0" w:color="auto"/>
            </w:tcBorders>
            <w:vAlign w:val="center"/>
            <w:hideMark/>
          </w:tcPr>
          <w:p w:rsidR="002A6709" w:rsidRDefault="002F2DE4" w:rsidP="00A927D1">
            <w:pPr>
              <w:spacing w:line="254" w:lineRule="auto"/>
              <w:jc w:val="center"/>
              <w:rPr>
                <w:b/>
                <w:bCs/>
                <w:sz w:val="24"/>
                <w:szCs w:val="24"/>
                <w:lang w:eastAsia="en-US"/>
              </w:rPr>
            </w:pPr>
            <w:r>
              <w:rPr>
                <w:b/>
                <w:bCs/>
                <w:sz w:val="24"/>
                <w:szCs w:val="24"/>
                <w:lang w:eastAsia="en-US"/>
              </w:rPr>
              <w:t>5</w:t>
            </w:r>
            <w:r w:rsidR="005315B3">
              <w:rPr>
                <w:b/>
                <w:bCs/>
                <w:sz w:val="24"/>
                <w:szCs w:val="24"/>
                <w:lang w:eastAsia="en-US"/>
              </w:rPr>
              <w:t>7</w:t>
            </w:r>
          </w:p>
        </w:tc>
      </w:tr>
      <w:tr w:rsidR="00A927D1" w:rsidTr="002F2DE4">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A927D1" w:rsidRDefault="00A927D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rsidP="00A927D1">
            <w:pPr>
              <w:spacing w:line="254" w:lineRule="auto"/>
              <w:jc w:val="center"/>
              <w:rPr>
                <w:b/>
                <w:bCs/>
                <w:i/>
                <w:iCs/>
                <w:sz w:val="24"/>
                <w:szCs w:val="24"/>
                <w:lang w:eastAsia="en-US"/>
              </w:rPr>
            </w:pPr>
          </w:p>
        </w:tc>
      </w:tr>
      <w:tr w:rsidR="00473EC6" w:rsidTr="002F2DE4">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473EC6" w:rsidRDefault="00473EC6" w:rsidP="00A927D1">
            <w:pPr>
              <w:widowControl/>
              <w:autoSpaceDE/>
              <w:adjustRightInd/>
              <w:spacing w:line="254" w:lineRule="auto"/>
              <w:jc w:val="both"/>
              <w:rPr>
                <w:color w:val="000000"/>
                <w:sz w:val="22"/>
                <w:szCs w:val="22"/>
                <w:lang w:eastAsia="en-US"/>
              </w:rPr>
            </w:pPr>
            <w:r>
              <w:rPr>
                <w:color w:val="000000"/>
                <w:sz w:val="22"/>
                <w:szCs w:val="22"/>
                <w:lang w:eastAsia="en-US"/>
              </w:rPr>
              <w:t>Всего</w:t>
            </w:r>
          </w:p>
        </w:tc>
        <w:tc>
          <w:tcPr>
            <w:tcW w:w="899" w:type="dxa"/>
            <w:tcBorders>
              <w:top w:val="single" w:sz="8" w:space="0" w:color="auto"/>
              <w:left w:val="nil"/>
              <w:bottom w:val="single" w:sz="8" w:space="0" w:color="auto"/>
              <w:right w:val="single" w:sz="8" w:space="0" w:color="000000"/>
            </w:tcBorders>
            <w:vAlign w:val="center"/>
            <w:hideMark/>
          </w:tcPr>
          <w:p w:rsidR="00473EC6" w:rsidRDefault="00473EC6" w:rsidP="002A670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tcPr>
          <w:p w:rsidR="00473EC6" w:rsidRDefault="00473EC6" w:rsidP="00A927D1">
            <w:pPr>
              <w:spacing w:line="254" w:lineRule="auto"/>
              <w:jc w:val="center"/>
              <w:rPr>
                <w:color w:val="000000"/>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473EC6" w:rsidRDefault="00473EC6" w:rsidP="00A927D1">
            <w:pPr>
              <w:spacing w:line="254" w:lineRule="auto"/>
              <w:jc w:val="center"/>
              <w:rPr>
                <w:color w:val="000000"/>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473EC6" w:rsidRDefault="00F73C0F" w:rsidP="00A927D1">
            <w:pPr>
              <w:spacing w:line="254" w:lineRule="auto"/>
              <w:jc w:val="center"/>
              <w:rPr>
                <w:color w:val="000000"/>
                <w:sz w:val="24"/>
                <w:szCs w:val="24"/>
                <w:lang w:eastAsia="en-US"/>
              </w:rPr>
            </w:pPr>
            <w:r>
              <w:rPr>
                <w:color w:val="000000"/>
                <w:sz w:val="24"/>
                <w:szCs w:val="24"/>
                <w:lang w:eastAsia="en-US"/>
              </w:rPr>
              <w:t>16</w:t>
            </w:r>
          </w:p>
        </w:tc>
        <w:tc>
          <w:tcPr>
            <w:tcW w:w="680" w:type="dxa"/>
            <w:tcBorders>
              <w:top w:val="single" w:sz="8" w:space="0" w:color="auto"/>
              <w:left w:val="nil"/>
              <w:bottom w:val="single" w:sz="8" w:space="0" w:color="auto"/>
              <w:right w:val="single" w:sz="8" w:space="0" w:color="auto"/>
            </w:tcBorders>
            <w:vAlign w:val="center"/>
            <w:hideMark/>
          </w:tcPr>
          <w:p w:rsidR="00473EC6" w:rsidRDefault="002F2DE4" w:rsidP="00A927D1">
            <w:pPr>
              <w:spacing w:line="254" w:lineRule="auto"/>
              <w:jc w:val="center"/>
              <w:rPr>
                <w:b/>
                <w:bCs/>
                <w:color w:val="000000"/>
                <w:sz w:val="24"/>
                <w:szCs w:val="24"/>
                <w:lang w:eastAsia="en-US"/>
              </w:rPr>
            </w:pPr>
            <w:r>
              <w:rPr>
                <w:b/>
                <w:bCs/>
                <w:color w:val="000000"/>
                <w:sz w:val="24"/>
                <w:szCs w:val="24"/>
                <w:lang w:eastAsia="en-US"/>
              </w:rPr>
              <w:t>263</w:t>
            </w:r>
          </w:p>
        </w:tc>
        <w:tc>
          <w:tcPr>
            <w:tcW w:w="780" w:type="dxa"/>
            <w:tcBorders>
              <w:top w:val="single" w:sz="8" w:space="0" w:color="auto"/>
              <w:left w:val="nil"/>
              <w:bottom w:val="single" w:sz="8" w:space="0" w:color="auto"/>
              <w:right w:val="single" w:sz="8" w:space="0" w:color="auto"/>
            </w:tcBorders>
            <w:vAlign w:val="center"/>
            <w:hideMark/>
          </w:tcPr>
          <w:p w:rsidR="00473EC6" w:rsidRDefault="002F2DE4" w:rsidP="00A927D1">
            <w:pPr>
              <w:spacing w:line="254" w:lineRule="auto"/>
              <w:jc w:val="center"/>
              <w:rPr>
                <w:color w:val="000000"/>
                <w:sz w:val="24"/>
                <w:szCs w:val="24"/>
                <w:lang w:eastAsia="en-US"/>
              </w:rPr>
            </w:pPr>
            <w:r>
              <w:rPr>
                <w:color w:val="000000"/>
                <w:sz w:val="24"/>
                <w:szCs w:val="24"/>
                <w:lang w:eastAsia="en-US"/>
              </w:rPr>
              <w:t>279</w:t>
            </w:r>
          </w:p>
        </w:tc>
      </w:tr>
      <w:tr w:rsidR="00473EC6"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473EC6" w:rsidRDefault="00473EC6" w:rsidP="00A927D1">
            <w:pPr>
              <w:widowControl/>
              <w:autoSpaceDE/>
              <w:autoSpaceDN/>
              <w:adjustRightInd/>
              <w:rPr>
                <w:color w:val="000000"/>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473EC6" w:rsidRDefault="00473EC6" w:rsidP="002A670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rsidP="00A927D1">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rsidP="00A927D1">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2F2DE4" w:rsidP="00A927D1">
            <w:pPr>
              <w:spacing w:line="254" w:lineRule="auto"/>
              <w:jc w:val="center"/>
              <w:rPr>
                <w:i/>
                <w:iCs/>
                <w:color w:val="000000"/>
                <w:sz w:val="24"/>
                <w:szCs w:val="24"/>
                <w:lang w:eastAsia="en-US"/>
              </w:rPr>
            </w:pPr>
            <w:r>
              <w:rPr>
                <w:i/>
                <w:iCs/>
                <w:color w:val="000000"/>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73EC6" w:rsidRDefault="00473EC6" w:rsidP="00A927D1">
            <w:pPr>
              <w:spacing w:line="254" w:lineRule="auto"/>
              <w:jc w:val="center"/>
              <w:rPr>
                <w:b/>
                <w:bCs/>
                <w:i/>
                <w:iCs/>
                <w:color w:val="000000"/>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473EC6" w:rsidRDefault="002F2DE4" w:rsidP="00A927D1">
            <w:pPr>
              <w:spacing w:line="254" w:lineRule="auto"/>
              <w:jc w:val="center"/>
              <w:rPr>
                <w:i/>
                <w:iCs/>
                <w:color w:val="000000"/>
                <w:sz w:val="24"/>
                <w:szCs w:val="24"/>
                <w:lang w:eastAsia="en-US"/>
              </w:rPr>
            </w:pPr>
            <w:r>
              <w:rPr>
                <w:i/>
                <w:iCs/>
                <w:color w:val="000000"/>
                <w:sz w:val="24"/>
                <w:szCs w:val="24"/>
                <w:lang w:eastAsia="en-US"/>
              </w:rPr>
              <w:t>2</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rsidP="00A927D1">
            <w:pPr>
              <w:widowControl/>
              <w:autoSpaceDE/>
              <w:adjustRightInd/>
              <w:spacing w:line="254" w:lineRule="auto"/>
              <w:jc w:val="both"/>
              <w:rPr>
                <w:color w:val="000000"/>
                <w:sz w:val="22"/>
                <w:szCs w:val="22"/>
                <w:lang w:eastAsia="en-US"/>
              </w:rPr>
            </w:pPr>
            <w:r>
              <w:rPr>
                <w:color w:val="000000"/>
                <w:sz w:val="22"/>
                <w:szCs w:val="22"/>
                <w:lang w:eastAsia="en-US"/>
              </w:rPr>
              <w:t>Контроль (экзамен</w:t>
            </w:r>
            <w:r w:rsidR="00A927D1">
              <w:rPr>
                <w:color w:val="000000"/>
                <w:sz w:val="22"/>
                <w:szCs w:val="22"/>
                <w:lang w:eastAsia="en-US"/>
              </w:rPr>
              <w:t>)</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rsidP="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vAlign w:val="center"/>
            <w:hideMark/>
          </w:tcPr>
          <w:p w:rsidR="00A927D1" w:rsidRPr="008A4A03" w:rsidRDefault="00F73C0F" w:rsidP="00A927D1">
            <w:pPr>
              <w:widowControl/>
              <w:autoSpaceDE/>
              <w:adjustRightInd/>
              <w:spacing w:line="254" w:lineRule="auto"/>
              <w:jc w:val="both"/>
              <w:rPr>
                <w:b/>
                <w:bCs/>
                <w:sz w:val="22"/>
                <w:szCs w:val="22"/>
                <w:lang w:eastAsia="en-US"/>
              </w:rPr>
            </w:pPr>
            <w:r w:rsidRPr="008A4A03">
              <w:rPr>
                <w:b/>
                <w:bCs/>
                <w:sz w:val="22"/>
                <w:szCs w:val="22"/>
                <w:lang w:eastAsia="en-US"/>
              </w:rPr>
              <w:t>9</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rsidP="00A927D1">
            <w:pPr>
              <w:widowControl/>
              <w:autoSpaceDE/>
              <w:adjustRightInd/>
              <w:spacing w:line="254" w:lineRule="auto"/>
              <w:jc w:val="both"/>
              <w:rPr>
                <w:color w:val="000000"/>
                <w:sz w:val="22"/>
                <w:szCs w:val="22"/>
                <w:lang w:eastAsia="en-US"/>
              </w:rPr>
            </w:pPr>
            <w:r>
              <w:rPr>
                <w:color w:val="000000"/>
                <w:sz w:val="22"/>
                <w:szCs w:val="22"/>
                <w:lang w:eastAsia="en-US"/>
              </w:rPr>
              <w:t>Итого с экзамен</w:t>
            </w:r>
            <w:r w:rsidR="00A927D1">
              <w:rPr>
                <w:color w:val="000000"/>
                <w:sz w:val="22"/>
                <w:szCs w:val="22"/>
                <w:lang w:eastAsia="en-US"/>
              </w:rPr>
              <w:t>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rsidP="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Pr="008A4A03" w:rsidRDefault="00F73C0F" w:rsidP="002F2DE4">
            <w:pPr>
              <w:widowControl/>
              <w:autoSpaceDE/>
              <w:adjustRightInd/>
              <w:spacing w:line="254" w:lineRule="auto"/>
              <w:jc w:val="both"/>
              <w:rPr>
                <w:b/>
                <w:bCs/>
                <w:sz w:val="22"/>
                <w:szCs w:val="22"/>
                <w:lang w:eastAsia="en-US"/>
              </w:rPr>
            </w:pPr>
            <w:r w:rsidRPr="008A4A03">
              <w:rPr>
                <w:b/>
                <w:bCs/>
                <w:sz w:val="22"/>
                <w:szCs w:val="22"/>
                <w:lang w:eastAsia="en-US"/>
              </w:rPr>
              <w:t>2</w:t>
            </w:r>
            <w:r w:rsidR="002F2DE4">
              <w:rPr>
                <w:b/>
                <w:bCs/>
                <w:sz w:val="22"/>
                <w:szCs w:val="22"/>
                <w:lang w:eastAsia="en-US"/>
              </w:rPr>
              <w:t>88</w:t>
            </w:r>
          </w:p>
        </w:tc>
      </w:tr>
    </w:tbl>
    <w:p w:rsidR="00054655" w:rsidRPr="0081433C" w:rsidRDefault="00054655" w:rsidP="00054655">
      <w:pPr>
        <w:ind w:firstLine="709"/>
        <w:jc w:val="both"/>
        <w:rPr>
          <w:b/>
          <w:i/>
          <w:sz w:val="16"/>
          <w:szCs w:val="16"/>
        </w:rPr>
      </w:pPr>
      <w:r w:rsidRPr="0081433C">
        <w:rPr>
          <w:b/>
          <w:i/>
          <w:sz w:val="16"/>
          <w:szCs w:val="16"/>
        </w:rPr>
        <w:t>* Примечания:</w:t>
      </w:r>
    </w:p>
    <w:p w:rsidR="00054655" w:rsidRPr="0081433C" w:rsidRDefault="00054655" w:rsidP="00054655">
      <w:pPr>
        <w:ind w:firstLine="709"/>
        <w:jc w:val="both"/>
        <w:rPr>
          <w:b/>
          <w:sz w:val="16"/>
          <w:szCs w:val="16"/>
        </w:rPr>
      </w:pPr>
      <w:r w:rsidRPr="0081433C">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54655" w:rsidRPr="0081433C" w:rsidRDefault="00054655" w:rsidP="00054655">
      <w:pPr>
        <w:ind w:firstLine="709"/>
        <w:jc w:val="both"/>
        <w:rPr>
          <w:sz w:val="16"/>
          <w:szCs w:val="16"/>
        </w:rPr>
      </w:pPr>
      <w:r w:rsidRPr="0081433C">
        <w:rPr>
          <w:sz w:val="16"/>
          <w:szCs w:val="16"/>
        </w:rPr>
        <w:t xml:space="preserve">При разработке образовательной программы высшего образования в части рабочей программы дисциплины «Общая и возрастная психология» согласно требованиям </w:t>
      </w:r>
      <w:r w:rsidRPr="0081433C">
        <w:rPr>
          <w:b/>
          <w:sz w:val="16"/>
          <w:szCs w:val="16"/>
        </w:rPr>
        <w:t>частей 3-5 статьи 13, статьи 30, пункта 3 части 1 статьи 34</w:t>
      </w:r>
      <w:r w:rsidRPr="0081433C">
        <w:rPr>
          <w:sz w:val="16"/>
          <w:szCs w:val="16"/>
        </w:rPr>
        <w:t xml:space="preserve"> Федерального закона Российской Федерации </w:t>
      </w:r>
      <w:r w:rsidRPr="0081433C">
        <w:rPr>
          <w:b/>
          <w:sz w:val="16"/>
          <w:szCs w:val="16"/>
        </w:rPr>
        <w:t>от 29.12.2012 № 273-ФЗ</w:t>
      </w:r>
      <w:r w:rsidRPr="0081433C">
        <w:rPr>
          <w:sz w:val="16"/>
          <w:szCs w:val="16"/>
        </w:rPr>
        <w:t xml:space="preserve"> «Об образовании в Российской Федерации»; </w:t>
      </w:r>
      <w:r w:rsidRPr="0081433C">
        <w:rPr>
          <w:b/>
          <w:sz w:val="16"/>
          <w:szCs w:val="16"/>
        </w:rPr>
        <w:t>пунктов 16, 38</w:t>
      </w:r>
      <w:r w:rsidRPr="0081433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54655" w:rsidRPr="0081433C" w:rsidRDefault="00054655" w:rsidP="00054655">
      <w:pPr>
        <w:ind w:firstLine="709"/>
        <w:jc w:val="both"/>
        <w:rPr>
          <w:b/>
          <w:sz w:val="16"/>
          <w:szCs w:val="16"/>
        </w:rPr>
      </w:pPr>
      <w:r w:rsidRPr="0081433C">
        <w:rPr>
          <w:b/>
          <w:sz w:val="16"/>
          <w:szCs w:val="16"/>
        </w:rPr>
        <w:t>б) Для обучающихся с ограниченными возможностями здоровья и инвалидов:</w:t>
      </w:r>
    </w:p>
    <w:p w:rsidR="00054655" w:rsidRPr="0081433C" w:rsidRDefault="00054655" w:rsidP="00054655">
      <w:pPr>
        <w:ind w:firstLine="709"/>
        <w:jc w:val="both"/>
        <w:rPr>
          <w:sz w:val="16"/>
          <w:szCs w:val="16"/>
        </w:rPr>
      </w:pPr>
      <w:r w:rsidRPr="0081433C">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1433C">
        <w:rPr>
          <w:b/>
          <w:sz w:val="16"/>
          <w:szCs w:val="16"/>
        </w:rPr>
        <w:t>статьи 79</w:t>
      </w:r>
      <w:r w:rsidRPr="0081433C">
        <w:rPr>
          <w:sz w:val="16"/>
          <w:szCs w:val="16"/>
        </w:rPr>
        <w:t xml:space="preserve"> Федерального закона Российской Федерации </w:t>
      </w:r>
      <w:r w:rsidRPr="0081433C">
        <w:rPr>
          <w:b/>
          <w:sz w:val="16"/>
          <w:szCs w:val="16"/>
        </w:rPr>
        <w:t>от 29.12.2012 № 273-ФЗ</w:t>
      </w:r>
      <w:r w:rsidRPr="0081433C">
        <w:rPr>
          <w:sz w:val="16"/>
          <w:szCs w:val="16"/>
        </w:rPr>
        <w:t xml:space="preserve"> «Об образовании в Российской Федерации»; </w:t>
      </w:r>
      <w:r w:rsidRPr="0081433C">
        <w:rPr>
          <w:b/>
          <w:sz w:val="16"/>
          <w:szCs w:val="16"/>
        </w:rPr>
        <w:t>раздела III</w:t>
      </w:r>
      <w:r w:rsidRPr="0081433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1433C">
        <w:rPr>
          <w:b/>
          <w:i/>
          <w:sz w:val="16"/>
          <w:szCs w:val="16"/>
        </w:rPr>
        <w:t>при наличии факта зачисления таких обучающихся с учетом конкретных нозологий</w:t>
      </w:r>
      <w:r w:rsidRPr="0081433C">
        <w:rPr>
          <w:sz w:val="16"/>
          <w:szCs w:val="16"/>
        </w:rPr>
        <w:t>).</w:t>
      </w:r>
    </w:p>
    <w:p w:rsidR="00054655" w:rsidRPr="0081433C" w:rsidRDefault="00054655" w:rsidP="00054655">
      <w:pPr>
        <w:ind w:firstLine="709"/>
        <w:jc w:val="both"/>
        <w:rPr>
          <w:b/>
          <w:sz w:val="16"/>
          <w:szCs w:val="16"/>
        </w:rPr>
      </w:pPr>
      <w:r w:rsidRPr="0081433C">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54655" w:rsidRPr="0081433C" w:rsidRDefault="00054655" w:rsidP="00054655">
      <w:pPr>
        <w:ind w:firstLine="709"/>
        <w:jc w:val="both"/>
        <w:rPr>
          <w:sz w:val="16"/>
          <w:szCs w:val="16"/>
        </w:rPr>
      </w:pPr>
      <w:r w:rsidRPr="0081433C">
        <w:rPr>
          <w:sz w:val="16"/>
          <w:szCs w:val="16"/>
        </w:rPr>
        <w:t xml:space="preserve">При разработке образовательной программы высшего образования согласно требованиями </w:t>
      </w:r>
      <w:r w:rsidRPr="0081433C">
        <w:rPr>
          <w:b/>
          <w:sz w:val="16"/>
          <w:szCs w:val="16"/>
        </w:rPr>
        <w:t xml:space="preserve">частей 3-5 статьи 13, статьи 30, пункта 3 части 1 статьи 34 </w:t>
      </w:r>
      <w:r w:rsidRPr="0081433C">
        <w:rPr>
          <w:sz w:val="16"/>
          <w:szCs w:val="16"/>
        </w:rPr>
        <w:t xml:space="preserve">Федерального закона Российской Федерации </w:t>
      </w:r>
      <w:r w:rsidRPr="0081433C">
        <w:rPr>
          <w:b/>
          <w:sz w:val="16"/>
          <w:szCs w:val="16"/>
        </w:rPr>
        <w:t>от 29.12.2012 № 273-ФЗ</w:t>
      </w:r>
      <w:r w:rsidRPr="0081433C">
        <w:rPr>
          <w:sz w:val="16"/>
          <w:szCs w:val="16"/>
        </w:rPr>
        <w:t xml:space="preserve"> «Об образовании в Российской Федерации»; </w:t>
      </w:r>
      <w:r w:rsidRPr="0081433C">
        <w:rPr>
          <w:b/>
          <w:sz w:val="16"/>
          <w:szCs w:val="16"/>
        </w:rPr>
        <w:t>пункта 20</w:t>
      </w:r>
      <w:r w:rsidRPr="0081433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1433C">
        <w:rPr>
          <w:b/>
          <w:sz w:val="16"/>
          <w:szCs w:val="16"/>
        </w:rPr>
        <w:t>частью 5 статьи 5</w:t>
      </w:r>
      <w:r w:rsidRPr="0081433C">
        <w:rPr>
          <w:sz w:val="16"/>
          <w:szCs w:val="16"/>
        </w:rPr>
        <w:t xml:space="preserve"> Федерального закона </w:t>
      </w:r>
      <w:r w:rsidRPr="0081433C">
        <w:rPr>
          <w:b/>
          <w:sz w:val="16"/>
          <w:szCs w:val="16"/>
        </w:rPr>
        <w:t>от 05.05.2014 № 84-ФЗ</w:t>
      </w:r>
      <w:r w:rsidRPr="0081433C">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54655" w:rsidRPr="0081433C" w:rsidRDefault="00054655" w:rsidP="00054655">
      <w:pPr>
        <w:ind w:firstLine="709"/>
        <w:jc w:val="both"/>
        <w:rPr>
          <w:b/>
          <w:sz w:val="16"/>
          <w:szCs w:val="16"/>
        </w:rPr>
      </w:pPr>
      <w:r w:rsidRPr="0081433C">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54655" w:rsidRPr="0081433C" w:rsidRDefault="00054655" w:rsidP="00054655">
      <w:pPr>
        <w:tabs>
          <w:tab w:val="left" w:pos="900"/>
        </w:tabs>
        <w:jc w:val="both"/>
        <w:rPr>
          <w:b/>
          <w:sz w:val="16"/>
          <w:szCs w:val="16"/>
        </w:rPr>
      </w:pPr>
      <w:r w:rsidRPr="0081433C">
        <w:rPr>
          <w:sz w:val="16"/>
          <w:szCs w:val="16"/>
        </w:rPr>
        <w:tab/>
        <w:t xml:space="preserve">При разработке образовательной программы высшего образования согласно требованиям </w:t>
      </w:r>
      <w:r w:rsidRPr="0081433C">
        <w:rPr>
          <w:b/>
          <w:sz w:val="16"/>
          <w:szCs w:val="16"/>
        </w:rPr>
        <w:t>пункта 9 части 1 статьи 33, части 3 статьи 34</w:t>
      </w:r>
      <w:r w:rsidRPr="0081433C">
        <w:rPr>
          <w:sz w:val="16"/>
          <w:szCs w:val="16"/>
        </w:rPr>
        <w:t xml:space="preserve"> Федерального закона Российской Федерации </w:t>
      </w:r>
      <w:r w:rsidRPr="0081433C">
        <w:rPr>
          <w:b/>
          <w:sz w:val="16"/>
          <w:szCs w:val="16"/>
        </w:rPr>
        <w:t>от 29.12.2012 № 273-ФЗ</w:t>
      </w:r>
      <w:r w:rsidRPr="0081433C">
        <w:rPr>
          <w:sz w:val="16"/>
          <w:szCs w:val="16"/>
        </w:rPr>
        <w:t xml:space="preserve"> «Об образовании в Российской Федерации»; </w:t>
      </w:r>
      <w:r w:rsidRPr="0081433C">
        <w:rPr>
          <w:b/>
          <w:sz w:val="16"/>
          <w:szCs w:val="16"/>
        </w:rPr>
        <w:t>пункта 43</w:t>
      </w:r>
      <w:r w:rsidRPr="0081433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w:t>
      </w:r>
      <w:r w:rsidRPr="0081433C">
        <w:rPr>
          <w:sz w:val="16"/>
          <w:szCs w:val="16"/>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054655" w:rsidRPr="0081433C" w:rsidRDefault="00054655" w:rsidP="00054655">
      <w:pPr>
        <w:rPr>
          <w:sz w:val="16"/>
          <w:szCs w:val="16"/>
        </w:rPr>
      </w:pPr>
    </w:p>
    <w:p w:rsidR="00A927D1" w:rsidRPr="0081433C" w:rsidRDefault="00A927D1" w:rsidP="00A927D1">
      <w:pPr>
        <w:tabs>
          <w:tab w:val="left" w:pos="900"/>
        </w:tabs>
        <w:jc w:val="both"/>
        <w:rPr>
          <w:b/>
          <w:color w:val="000000"/>
          <w:sz w:val="16"/>
          <w:szCs w:val="16"/>
        </w:rPr>
      </w:pPr>
    </w:p>
    <w:p w:rsidR="00A927D1" w:rsidRDefault="00A927D1" w:rsidP="00A927D1">
      <w:pPr>
        <w:tabs>
          <w:tab w:val="left" w:pos="900"/>
        </w:tabs>
        <w:ind w:firstLine="709"/>
        <w:jc w:val="both"/>
        <w:rPr>
          <w:b/>
          <w:color w:val="000000"/>
          <w:sz w:val="24"/>
          <w:szCs w:val="24"/>
        </w:rPr>
      </w:pPr>
      <w:r>
        <w:rPr>
          <w:b/>
          <w:color w:val="000000"/>
          <w:sz w:val="24"/>
          <w:szCs w:val="24"/>
        </w:rPr>
        <w:t>5.3 Содержание дисциплины</w:t>
      </w:r>
    </w:p>
    <w:p w:rsidR="00473EC6" w:rsidRDefault="00473EC6" w:rsidP="00EA7951">
      <w:pPr>
        <w:tabs>
          <w:tab w:val="left" w:pos="900"/>
        </w:tabs>
        <w:ind w:firstLine="709"/>
        <w:jc w:val="both"/>
        <w:rPr>
          <w:b/>
          <w:color w:val="000000"/>
          <w:sz w:val="24"/>
          <w:szCs w:val="24"/>
        </w:rPr>
      </w:pPr>
    </w:p>
    <w:p w:rsidR="00F73C0F" w:rsidRPr="00F73C0F" w:rsidRDefault="00F73C0F" w:rsidP="00F73C0F">
      <w:pPr>
        <w:pStyle w:val="2"/>
        <w:rPr>
          <w:color w:val="000000"/>
          <w:sz w:val="24"/>
          <w:szCs w:val="24"/>
        </w:rPr>
      </w:pPr>
      <w:r w:rsidRPr="00F73C0F">
        <w:rPr>
          <w:b/>
          <w:color w:val="000000"/>
          <w:sz w:val="24"/>
          <w:szCs w:val="24"/>
        </w:rPr>
        <w:t>Тема № 1.</w:t>
      </w:r>
      <w:r w:rsidRPr="00F73C0F">
        <w:rPr>
          <w:color w:val="000000"/>
          <w:sz w:val="24"/>
          <w:szCs w:val="24"/>
        </w:rPr>
        <w:t xml:space="preserve"> Информационные технологии (ИТ). Средства ИТ.  Дидактические возможности их использования. Педагогическая целесообразность создания и использования учебных средств, реализованных на базе ИТ.</w:t>
      </w:r>
    </w:p>
    <w:p w:rsidR="00F73C0F" w:rsidRPr="00F73C0F" w:rsidRDefault="00F73C0F" w:rsidP="00F73C0F">
      <w:pPr>
        <w:pStyle w:val="2"/>
        <w:numPr>
          <w:ilvl w:val="1"/>
          <w:numId w:val="14"/>
        </w:numPr>
        <w:rPr>
          <w:sz w:val="24"/>
          <w:szCs w:val="24"/>
        </w:rPr>
      </w:pPr>
      <w:r w:rsidRPr="00F73C0F">
        <w:rPr>
          <w:color w:val="000000"/>
          <w:sz w:val="24"/>
          <w:szCs w:val="24"/>
        </w:rPr>
        <w:t>Педагог и мире ИТ</w:t>
      </w:r>
    </w:p>
    <w:p w:rsidR="00F73C0F" w:rsidRPr="00F73C0F" w:rsidRDefault="00F73C0F" w:rsidP="00F73C0F">
      <w:pPr>
        <w:pStyle w:val="2"/>
        <w:numPr>
          <w:ilvl w:val="1"/>
          <w:numId w:val="14"/>
        </w:numPr>
        <w:rPr>
          <w:sz w:val="24"/>
          <w:szCs w:val="24"/>
        </w:rPr>
      </w:pPr>
      <w:r w:rsidRPr="00F73C0F">
        <w:rPr>
          <w:color w:val="000000"/>
          <w:sz w:val="24"/>
          <w:szCs w:val="24"/>
        </w:rPr>
        <w:t>ИТ для педагогической деятельности</w:t>
      </w:r>
    </w:p>
    <w:p w:rsidR="00F73C0F" w:rsidRPr="00F73C0F" w:rsidRDefault="00F73C0F" w:rsidP="00F73C0F">
      <w:pPr>
        <w:jc w:val="both"/>
        <w:rPr>
          <w:b/>
          <w:color w:val="000000"/>
          <w:sz w:val="24"/>
          <w:szCs w:val="24"/>
        </w:rPr>
      </w:pPr>
    </w:p>
    <w:p w:rsidR="00F73C0F" w:rsidRPr="00F73C0F" w:rsidRDefault="00F73C0F" w:rsidP="00F73C0F">
      <w:pPr>
        <w:jc w:val="both"/>
        <w:rPr>
          <w:color w:val="000000"/>
          <w:sz w:val="24"/>
          <w:szCs w:val="24"/>
        </w:rPr>
      </w:pPr>
      <w:r w:rsidRPr="00F73C0F">
        <w:rPr>
          <w:b/>
          <w:color w:val="000000"/>
          <w:sz w:val="24"/>
          <w:szCs w:val="24"/>
        </w:rPr>
        <w:t>Тема № 2.</w:t>
      </w:r>
      <w:r w:rsidRPr="00F73C0F">
        <w:rPr>
          <w:color w:val="000000"/>
          <w:sz w:val="24"/>
          <w:szCs w:val="24"/>
        </w:rPr>
        <w:t xml:space="preserve"> Программные средства учебного назначения, их типология. Современные подходы к проектированию и разработке электронных средств образовательного назначения. Оценка качества электронных средств учебного назначения.</w:t>
      </w:r>
    </w:p>
    <w:p w:rsidR="00F73C0F" w:rsidRPr="00F73C0F" w:rsidRDefault="00F73C0F" w:rsidP="00F73C0F">
      <w:pPr>
        <w:pStyle w:val="ad"/>
        <w:numPr>
          <w:ilvl w:val="2"/>
          <w:numId w:val="14"/>
        </w:numPr>
        <w:tabs>
          <w:tab w:val="clear" w:pos="2160"/>
        </w:tabs>
        <w:ind w:left="1418" w:hanging="284"/>
        <w:jc w:val="both"/>
        <w:rPr>
          <w:rFonts w:ascii="Times New Roman" w:hAnsi="Times New Roman"/>
          <w:color w:val="000000"/>
          <w:sz w:val="24"/>
          <w:szCs w:val="24"/>
        </w:rPr>
      </w:pPr>
      <w:r w:rsidRPr="00F73C0F">
        <w:rPr>
          <w:rFonts w:ascii="Times New Roman" w:hAnsi="Times New Roman"/>
          <w:color w:val="000000"/>
          <w:sz w:val="24"/>
          <w:szCs w:val="24"/>
        </w:rPr>
        <w:t>Формы  и виды ПО</w:t>
      </w:r>
    </w:p>
    <w:p w:rsidR="00F73C0F" w:rsidRPr="00F73C0F" w:rsidRDefault="00F73C0F" w:rsidP="00F73C0F">
      <w:pPr>
        <w:pStyle w:val="ad"/>
        <w:numPr>
          <w:ilvl w:val="2"/>
          <w:numId w:val="14"/>
        </w:numPr>
        <w:tabs>
          <w:tab w:val="clear" w:pos="2160"/>
        </w:tabs>
        <w:ind w:left="1418" w:hanging="284"/>
        <w:jc w:val="both"/>
        <w:rPr>
          <w:rFonts w:ascii="Times New Roman" w:hAnsi="Times New Roman"/>
          <w:color w:val="000000"/>
          <w:sz w:val="24"/>
          <w:szCs w:val="24"/>
        </w:rPr>
      </w:pPr>
      <w:r w:rsidRPr="00F73C0F">
        <w:rPr>
          <w:rFonts w:ascii="Times New Roman" w:hAnsi="Times New Roman"/>
          <w:color w:val="000000"/>
          <w:sz w:val="24"/>
          <w:szCs w:val="24"/>
        </w:rPr>
        <w:t>ИТ в современном уроке</w:t>
      </w:r>
    </w:p>
    <w:p w:rsidR="00F73C0F" w:rsidRPr="00F73C0F" w:rsidRDefault="00F73C0F" w:rsidP="00F73C0F">
      <w:pPr>
        <w:jc w:val="both"/>
        <w:rPr>
          <w:b/>
          <w:color w:val="000000"/>
          <w:sz w:val="24"/>
          <w:szCs w:val="24"/>
        </w:rPr>
      </w:pPr>
    </w:p>
    <w:p w:rsidR="00F73C0F" w:rsidRPr="00F73C0F" w:rsidRDefault="00F73C0F" w:rsidP="00F73C0F">
      <w:pPr>
        <w:jc w:val="both"/>
        <w:rPr>
          <w:color w:val="000000"/>
          <w:sz w:val="24"/>
          <w:szCs w:val="24"/>
        </w:rPr>
      </w:pPr>
      <w:r w:rsidRPr="00F73C0F">
        <w:rPr>
          <w:b/>
          <w:color w:val="000000"/>
          <w:sz w:val="24"/>
          <w:szCs w:val="24"/>
        </w:rPr>
        <w:t>Тема № 3.</w:t>
      </w:r>
      <w:r w:rsidRPr="00F73C0F">
        <w:rPr>
          <w:color w:val="000000"/>
          <w:sz w:val="24"/>
          <w:szCs w:val="24"/>
        </w:rPr>
        <w:t xml:space="preserve"> Организация личностно ориентированного обучения в условиях реализации возможностей средств ИТ. Методические требования к личностно ориентированному обучению, организованному в условиях использования средств ИТ.</w:t>
      </w:r>
    </w:p>
    <w:p w:rsidR="00F73C0F" w:rsidRPr="00F73C0F" w:rsidRDefault="00F73C0F" w:rsidP="00F73C0F">
      <w:pPr>
        <w:pStyle w:val="ad"/>
        <w:numPr>
          <w:ilvl w:val="3"/>
          <w:numId w:val="14"/>
        </w:numPr>
        <w:tabs>
          <w:tab w:val="clear" w:pos="2880"/>
        </w:tabs>
        <w:ind w:left="1418" w:hanging="284"/>
        <w:jc w:val="both"/>
        <w:rPr>
          <w:rFonts w:ascii="Times New Roman" w:hAnsi="Times New Roman"/>
          <w:color w:val="000000"/>
          <w:sz w:val="24"/>
          <w:szCs w:val="24"/>
        </w:rPr>
      </w:pPr>
      <w:r w:rsidRPr="00F73C0F">
        <w:rPr>
          <w:rFonts w:ascii="Times New Roman" w:hAnsi="Times New Roman"/>
          <w:color w:val="000000"/>
          <w:sz w:val="24"/>
          <w:szCs w:val="24"/>
        </w:rPr>
        <w:t>Развитие личности и ИТ</w:t>
      </w:r>
    </w:p>
    <w:p w:rsidR="00F73C0F" w:rsidRPr="00F73C0F" w:rsidRDefault="00F73C0F" w:rsidP="00F73C0F">
      <w:pPr>
        <w:pStyle w:val="ad"/>
        <w:numPr>
          <w:ilvl w:val="3"/>
          <w:numId w:val="14"/>
        </w:numPr>
        <w:tabs>
          <w:tab w:val="clear" w:pos="2880"/>
        </w:tabs>
        <w:ind w:left="1418" w:hanging="284"/>
        <w:jc w:val="both"/>
        <w:rPr>
          <w:rFonts w:ascii="Times New Roman" w:hAnsi="Times New Roman"/>
          <w:color w:val="000000"/>
          <w:sz w:val="24"/>
          <w:szCs w:val="24"/>
        </w:rPr>
      </w:pPr>
      <w:r w:rsidRPr="00F73C0F">
        <w:rPr>
          <w:rFonts w:ascii="Times New Roman" w:hAnsi="Times New Roman"/>
          <w:color w:val="000000"/>
          <w:sz w:val="24"/>
          <w:szCs w:val="24"/>
        </w:rPr>
        <w:t>Персональное обучение с использованием ИТ</w:t>
      </w:r>
    </w:p>
    <w:p w:rsidR="00F73C0F" w:rsidRPr="00F73C0F" w:rsidRDefault="00F73C0F" w:rsidP="00F73C0F">
      <w:pPr>
        <w:jc w:val="both"/>
        <w:rPr>
          <w:b/>
          <w:color w:val="000000"/>
          <w:sz w:val="24"/>
          <w:szCs w:val="24"/>
        </w:rPr>
      </w:pPr>
    </w:p>
    <w:p w:rsidR="00F73C0F" w:rsidRPr="00F73C0F" w:rsidRDefault="00F73C0F" w:rsidP="00F73C0F">
      <w:pPr>
        <w:jc w:val="both"/>
        <w:rPr>
          <w:color w:val="000000"/>
          <w:sz w:val="24"/>
          <w:szCs w:val="24"/>
        </w:rPr>
      </w:pPr>
      <w:r w:rsidRPr="00F73C0F">
        <w:rPr>
          <w:b/>
          <w:color w:val="000000"/>
          <w:sz w:val="24"/>
          <w:szCs w:val="24"/>
        </w:rPr>
        <w:t>Тема № 4.</w:t>
      </w:r>
      <w:r w:rsidRPr="00F73C0F">
        <w:rPr>
          <w:color w:val="000000"/>
          <w:sz w:val="24"/>
          <w:szCs w:val="24"/>
        </w:rPr>
        <w:t xml:space="preserve"> Эффективность обучения при использовании ИТ. Возможности реализации основных факторов интенсификации обучения в условиях использования ИТ.</w:t>
      </w:r>
    </w:p>
    <w:p w:rsidR="00F73C0F" w:rsidRPr="00F73C0F" w:rsidRDefault="00F73C0F" w:rsidP="00F73C0F">
      <w:pPr>
        <w:pStyle w:val="ad"/>
        <w:numPr>
          <w:ilvl w:val="4"/>
          <w:numId w:val="14"/>
        </w:numPr>
        <w:tabs>
          <w:tab w:val="clear" w:pos="3600"/>
        </w:tabs>
        <w:ind w:left="1418" w:hanging="284"/>
        <w:jc w:val="both"/>
        <w:rPr>
          <w:rFonts w:ascii="Times New Roman" w:hAnsi="Times New Roman"/>
          <w:color w:val="000000"/>
          <w:sz w:val="24"/>
          <w:szCs w:val="24"/>
        </w:rPr>
      </w:pPr>
      <w:r w:rsidRPr="00F73C0F">
        <w:rPr>
          <w:rFonts w:ascii="Times New Roman" w:hAnsi="Times New Roman"/>
          <w:color w:val="000000"/>
          <w:sz w:val="24"/>
          <w:szCs w:val="24"/>
        </w:rPr>
        <w:t>Положительные моменты использования ИТ</w:t>
      </w:r>
    </w:p>
    <w:p w:rsidR="00F73C0F" w:rsidRPr="00F73C0F" w:rsidRDefault="00F73C0F" w:rsidP="00F73C0F">
      <w:pPr>
        <w:pStyle w:val="ad"/>
        <w:numPr>
          <w:ilvl w:val="4"/>
          <w:numId w:val="14"/>
        </w:numPr>
        <w:tabs>
          <w:tab w:val="clear" w:pos="3600"/>
        </w:tabs>
        <w:ind w:left="1418" w:hanging="284"/>
        <w:jc w:val="both"/>
        <w:rPr>
          <w:rFonts w:ascii="Times New Roman" w:hAnsi="Times New Roman"/>
          <w:color w:val="000000"/>
          <w:sz w:val="24"/>
          <w:szCs w:val="24"/>
        </w:rPr>
      </w:pPr>
      <w:r w:rsidRPr="00F73C0F">
        <w:rPr>
          <w:rFonts w:ascii="Times New Roman" w:hAnsi="Times New Roman"/>
          <w:color w:val="000000"/>
          <w:sz w:val="24"/>
          <w:szCs w:val="24"/>
        </w:rPr>
        <w:t xml:space="preserve">Отрицательные моменты использования ИТ </w:t>
      </w:r>
    </w:p>
    <w:p w:rsidR="00F73C0F" w:rsidRPr="00F73C0F" w:rsidRDefault="00F73C0F" w:rsidP="00F73C0F">
      <w:pPr>
        <w:jc w:val="both"/>
        <w:rPr>
          <w:b/>
          <w:color w:val="000000"/>
          <w:sz w:val="24"/>
          <w:szCs w:val="24"/>
        </w:rPr>
      </w:pPr>
    </w:p>
    <w:p w:rsidR="00F73C0F" w:rsidRPr="00F73C0F" w:rsidRDefault="00F73C0F" w:rsidP="00F73C0F">
      <w:pPr>
        <w:jc w:val="both"/>
        <w:rPr>
          <w:color w:val="000000"/>
          <w:sz w:val="24"/>
          <w:szCs w:val="24"/>
        </w:rPr>
      </w:pPr>
      <w:r w:rsidRPr="00F73C0F">
        <w:rPr>
          <w:b/>
          <w:color w:val="000000"/>
          <w:sz w:val="24"/>
          <w:szCs w:val="24"/>
        </w:rPr>
        <w:t>Тема № 5.</w:t>
      </w:r>
      <w:r w:rsidRPr="00F73C0F">
        <w:rPr>
          <w:color w:val="000000"/>
          <w:sz w:val="24"/>
          <w:szCs w:val="24"/>
        </w:rPr>
        <w:t xml:space="preserve"> Организация учебной деятельности с использованием электронных средств образовательного назначения. Анализ зарубежного опыта использования ИТ в учебных целях.</w:t>
      </w:r>
    </w:p>
    <w:p w:rsidR="00F73C0F" w:rsidRPr="00F73C0F" w:rsidRDefault="00F73C0F" w:rsidP="00F73C0F">
      <w:pPr>
        <w:pStyle w:val="ad"/>
        <w:numPr>
          <w:ilvl w:val="5"/>
          <w:numId w:val="14"/>
        </w:numPr>
        <w:tabs>
          <w:tab w:val="clear" w:pos="4320"/>
        </w:tabs>
        <w:ind w:left="1418" w:hanging="284"/>
        <w:jc w:val="both"/>
        <w:rPr>
          <w:rFonts w:ascii="Times New Roman" w:hAnsi="Times New Roman"/>
          <w:color w:val="000000"/>
          <w:sz w:val="24"/>
          <w:szCs w:val="24"/>
        </w:rPr>
      </w:pPr>
      <w:r w:rsidRPr="00F73C0F">
        <w:rPr>
          <w:rFonts w:ascii="Times New Roman" w:hAnsi="Times New Roman"/>
          <w:color w:val="000000"/>
          <w:sz w:val="24"/>
          <w:szCs w:val="24"/>
        </w:rPr>
        <w:t>Коррективы использования ИТ в учебном процессе</w:t>
      </w:r>
    </w:p>
    <w:p w:rsidR="00F73C0F" w:rsidRPr="00F73C0F" w:rsidRDefault="00F73C0F" w:rsidP="00F73C0F">
      <w:pPr>
        <w:pStyle w:val="ad"/>
        <w:numPr>
          <w:ilvl w:val="5"/>
          <w:numId w:val="14"/>
        </w:numPr>
        <w:tabs>
          <w:tab w:val="clear" w:pos="4320"/>
        </w:tabs>
        <w:ind w:left="1418" w:hanging="284"/>
        <w:jc w:val="both"/>
        <w:rPr>
          <w:rFonts w:ascii="Times New Roman" w:hAnsi="Times New Roman"/>
          <w:color w:val="000000"/>
          <w:sz w:val="24"/>
          <w:szCs w:val="24"/>
        </w:rPr>
      </w:pPr>
      <w:r w:rsidRPr="00F73C0F">
        <w:rPr>
          <w:rFonts w:ascii="Times New Roman" w:hAnsi="Times New Roman"/>
          <w:color w:val="000000"/>
          <w:sz w:val="24"/>
          <w:szCs w:val="24"/>
        </w:rPr>
        <w:t>Особенности ИТ и ПО на современном этапе</w:t>
      </w:r>
    </w:p>
    <w:p w:rsidR="00473EC6" w:rsidRDefault="00473EC6" w:rsidP="00EA7951">
      <w:pPr>
        <w:tabs>
          <w:tab w:val="left" w:pos="900"/>
        </w:tabs>
        <w:ind w:firstLine="709"/>
        <w:jc w:val="both"/>
        <w:rPr>
          <w:b/>
          <w:color w:val="000000"/>
          <w:sz w:val="24"/>
          <w:szCs w:val="24"/>
        </w:rPr>
      </w:pPr>
    </w:p>
    <w:p w:rsidR="00EA7951" w:rsidRPr="00473EC6" w:rsidRDefault="00EA7951" w:rsidP="00EA7951">
      <w:pPr>
        <w:tabs>
          <w:tab w:val="left" w:pos="900"/>
        </w:tabs>
        <w:ind w:firstLine="709"/>
        <w:jc w:val="both"/>
        <w:rPr>
          <w:b/>
          <w:color w:val="000000"/>
          <w:sz w:val="24"/>
          <w:szCs w:val="24"/>
        </w:rPr>
      </w:pPr>
      <w:r w:rsidRPr="00473EC6">
        <w:rPr>
          <w:b/>
          <w:color w:val="000000"/>
          <w:sz w:val="24"/>
          <w:szCs w:val="24"/>
        </w:rPr>
        <w:t>6. Перечень учебно-методического обеспечения для самостоятельной работы обучающихся по дисциплине</w:t>
      </w:r>
    </w:p>
    <w:p w:rsidR="00EA7951" w:rsidRDefault="00EA7951" w:rsidP="00EA7951">
      <w:pPr>
        <w:pStyle w:val="ad"/>
        <w:numPr>
          <w:ilvl w:val="0"/>
          <w:numId w:val="15"/>
        </w:numPr>
        <w:jc w:val="both"/>
        <w:rPr>
          <w:rFonts w:ascii="Times New Roman" w:hAnsi="Times New Roman"/>
          <w:sz w:val="24"/>
          <w:szCs w:val="24"/>
        </w:rPr>
      </w:pPr>
      <w:r>
        <w:rPr>
          <w:rFonts w:ascii="Times New Roman" w:hAnsi="Times New Roman"/>
          <w:sz w:val="24"/>
          <w:szCs w:val="24"/>
        </w:rPr>
        <w:t xml:space="preserve">Методические указания для обучающихся по освоению дисциплины </w:t>
      </w:r>
      <w:r w:rsidR="00F73C0F" w:rsidRPr="00F73C0F">
        <w:rPr>
          <w:rFonts w:ascii="Times New Roman" w:hAnsi="Times New Roman"/>
          <w:sz w:val="24"/>
          <w:szCs w:val="24"/>
        </w:rPr>
        <w:t>«</w:t>
      </w:r>
      <w:r w:rsidR="00335B16">
        <w:rPr>
          <w:rFonts w:ascii="Times New Roman" w:hAnsi="Times New Roman"/>
          <w:sz w:val="24"/>
          <w:szCs w:val="24"/>
        </w:rPr>
        <w:t>Формирование информационной и коммуникационной компетентности  младших школьников</w:t>
      </w:r>
      <w:r w:rsidR="00F73C0F" w:rsidRPr="00F73C0F">
        <w:rPr>
          <w:rFonts w:ascii="Times New Roman" w:hAnsi="Times New Roman"/>
          <w:sz w:val="24"/>
          <w:szCs w:val="24"/>
        </w:rPr>
        <w:t>»</w:t>
      </w:r>
      <w:r>
        <w:rPr>
          <w:rFonts w:ascii="Times New Roman" w:hAnsi="Times New Roman"/>
          <w:sz w:val="24"/>
          <w:szCs w:val="24"/>
        </w:rPr>
        <w:t xml:space="preserve">/ </w:t>
      </w:r>
      <w:r w:rsidR="00644B06">
        <w:rPr>
          <w:rFonts w:ascii="Times New Roman" w:hAnsi="Times New Roman"/>
          <w:sz w:val="24"/>
          <w:szCs w:val="24"/>
        </w:rPr>
        <w:t>О.Н. Лучко</w:t>
      </w:r>
      <w:r>
        <w:rPr>
          <w:rFonts w:ascii="Times New Roman" w:hAnsi="Times New Roman"/>
          <w:sz w:val="24"/>
          <w:szCs w:val="24"/>
        </w:rPr>
        <w:t>. – Омск: Изд-во Омской гума</w:t>
      </w:r>
      <w:r w:rsidR="00644B06">
        <w:rPr>
          <w:rFonts w:ascii="Times New Roman" w:hAnsi="Times New Roman"/>
          <w:sz w:val="24"/>
          <w:szCs w:val="24"/>
        </w:rPr>
        <w:t>нитарной академии, 2020</w:t>
      </w:r>
      <w:r w:rsidR="0069160C">
        <w:rPr>
          <w:rFonts w:ascii="Times New Roman" w:hAnsi="Times New Roman"/>
          <w:sz w:val="24"/>
          <w:szCs w:val="24"/>
        </w:rPr>
        <w:t>.</w:t>
      </w:r>
    </w:p>
    <w:p w:rsidR="0069160C" w:rsidRPr="00637A5D" w:rsidRDefault="0069160C" w:rsidP="0069160C">
      <w:pPr>
        <w:pStyle w:val="ad"/>
        <w:numPr>
          <w:ilvl w:val="0"/>
          <w:numId w:val="15"/>
        </w:numPr>
        <w:autoSpaceDN/>
        <w:jc w:val="both"/>
        <w:rPr>
          <w:rFonts w:ascii="Times New Roman" w:hAnsi="Times New Roman"/>
          <w:sz w:val="24"/>
          <w:szCs w:val="24"/>
        </w:rPr>
      </w:pPr>
      <w:r w:rsidRPr="00637A5D">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w:t>
      </w:r>
      <w:r w:rsidRPr="00637A5D">
        <w:rPr>
          <w:rFonts w:ascii="Times New Roman" w:hAnsi="Times New Roman"/>
          <w:sz w:val="24"/>
          <w:szCs w:val="24"/>
        </w:rPr>
        <w:lastRenderedPageBreak/>
        <w:t>совета ОмГА от 28.08.2017 (протокол заседания № 1), утвержденное приказом ректора от 28.08.2017 №37.</w:t>
      </w:r>
    </w:p>
    <w:p w:rsidR="0069160C" w:rsidRPr="00637A5D" w:rsidRDefault="0069160C" w:rsidP="0069160C">
      <w:pPr>
        <w:pStyle w:val="ad"/>
        <w:numPr>
          <w:ilvl w:val="0"/>
          <w:numId w:val="15"/>
        </w:numPr>
        <w:autoSpaceDN/>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9160C" w:rsidRPr="00637A5D" w:rsidRDefault="0069160C" w:rsidP="0069160C">
      <w:pPr>
        <w:pStyle w:val="ad"/>
        <w:numPr>
          <w:ilvl w:val="0"/>
          <w:numId w:val="15"/>
        </w:numPr>
        <w:autoSpaceDN/>
        <w:spacing w:after="0"/>
        <w:jc w:val="both"/>
        <w:rPr>
          <w:rFonts w:ascii="Times New Roman" w:hAnsi="Times New Roman"/>
          <w:sz w:val="24"/>
          <w:szCs w:val="24"/>
        </w:rPr>
      </w:pPr>
      <w:r w:rsidRPr="00637A5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9160C" w:rsidRDefault="0069160C" w:rsidP="00A927D1">
      <w:pPr>
        <w:ind w:firstLine="709"/>
        <w:jc w:val="both"/>
        <w:rPr>
          <w:rFonts w:eastAsia="Calibri"/>
          <w:b/>
          <w:color w:val="000000"/>
          <w:sz w:val="24"/>
          <w:szCs w:val="24"/>
        </w:rPr>
      </w:pPr>
    </w:p>
    <w:p w:rsidR="00A927D1" w:rsidRDefault="00A927D1" w:rsidP="00A927D1">
      <w:pPr>
        <w:ind w:firstLine="709"/>
        <w:jc w:val="both"/>
        <w:rPr>
          <w:rFonts w:eastAsia="Calibri"/>
          <w:b/>
          <w:color w:val="000000"/>
          <w:sz w:val="24"/>
          <w:szCs w:val="24"/>
        </w:rPr>
      </w:pPr>
      <w:r>
        <w:rPr>
          <w:rFonts w:eastAsia="Calibri"/>
          <w:b/>
          <w:color w:val="000000"/>
          <w:sz w:val="24"/>
          <w:szCs w:val="24"/>
        </w:rPr>
        <w:t>7. Фонд оценочных средств для проведения промежуточной аттестации обучающихся по дисциплине</w:t>
      </w:r>
    </w:p>
    <w:p w:rsidR="00A927D1" w:rsidRDefault="00A927D1" w:rsidP="00A927D1">
      <w:pPr>
        <w:ind w:firstLine="709"/>
        <w:jc w:val="both"/>
        <w:rPr>
          <w:rFonts w:eastAsia="Calibri"/>
          <w:color w:val="000000"/>
          <w:sz w:val="24"/>
          <w:szCs w:val="24"/>
        </w:rPr>
      </w:pPr>
      <w:r>
        <w:rPr>
          <w:rFonts w:eastAsia="Calibri"/>
          <w:color w:val="000000"/>
          <w:sz w:val="24"/>
          <w:szCs w:val="24"/>
        </w:rPr>
        <w:t xml:space="preserve">Фонд оценочных средств для проведения промежуточной аттестации обучающихся по дисциплине оформлен в виде </w:t>
      </w:r>
      <w:r>
        <w:rPr>
          <w:rFonts w:eastAsia="Calibri"/>
          <w:b/>
          <w:color w:val="000000"/>
          <w:sz w:val="24"/>
          <w:szCs w:val="24"/>
        </w:rPr>
        <w:t>Приложения 1</w:t>
      </w:r>
      <w:r>
        <w:rPr>
          <w:rFonts w:eastAsia="Calibri"/>
          <w:color w:val="000000"/>
          <w:sz w:val="24"/>
          <w:szCs w:val="24"/>
        </w:rPr>
        <w:t xml:space="preserve"> к данной рабочей программе.</w:t>
      </w:r>
    </w:p>
    <w:p w:rsidR="00A927D1" w:rsidRDefault="00A927D1" w:rsidP="00A927D1">
      <w:pPr>
        <w:jc w:val="both"/>
        <w:rPr>
          <w:rFonts w:eastAsia="Calibri"/>
          <w:b/>
          <w:color w:val="000000"/>
          <w:sz w:val="24"/>
          <w:szCs w:val="24"/>
        </w:rPr>
      </w:pPr>
    </w:p>
    <w:p w:rsidR="00A927D1" w:rsidRDefault="00A927D1" w:rsidP="00A927D1">
      <w:pPr>
        <w:ind w:firstLine="709"/>
        <w:jc w:val="both"/>
        <w:rPr>
          <w:b/>
          <w:color w:val="000000"/>
          <w:sz w:val="24"/>
          <w:szCs w:val="24"/>
        </w:rPr>
      </w:pPr>
      <w:r>
        <w:rPr>
          <w:b/>
          <w:color w:val="000000"/>
          <w:sz w:val="24"/>
          <w:szCs w:val="24"/>
        </w:rPr>
        <w:t>8. Перечень основной и дополнительной учебной литературы, необходимой для освоения дисциплины</w:t>
      </w:r>
    </w:p>
    <w:p w:rsidR="002479EF" w:rsidRDefault="002479EF" w:rsidP="002479EF">
      <w:pPr>
        <w:jc w:val="center"/>
        <w:rPr>
          <w:b/>
          <w:bCs/>
          <w:sz w:val="24"/>
          <w:szCs w:val="24"/>
        </w:rPr>
      </w:pPr>
    </w:p>
    <w:p w:rsidR="002479EF" w:rsidRPr="002479EF" w:rsidRDefault="002479EF" w:rsidP="002479EF">
      <w:pPr>
        <w:jc w:val="center"/>
        <w:rPr>
          <w:b/>
          <w:bCs/>
          <w:sz w:val="24"/>
          <w:szCs w:val="24"/>
        </w:rPr>
      </w:pPr>
      <w:r w:rsidRPr="002479EF">
        <w:rPr>
          <w:b/>
          <w:bCs/>
          <w:sz w:val="24"/>
          <w:szCs w:val="24"/>
        </w:rPr>
        <w:t>Основная</w:t>
      </w:r>
    </w:p>
    <w:p w:rsidR="002479EF" w:rsidRPr="002479EF" w:rsidRDefault="002479EF" w:rsidP="002479EF">
      <w:pPr>
        <w:numPr>
          <w:ilvl w:val="0"/>
          <w:numId w:val="19"/>
        </w:numPr>
        <w:ind w:right="162"/>
        <w:jc w:val="both"/>
        <w:rPr>
          <w:sz w:val="24"/>
          <w:szCs w:val="24"/>
        </w:rPr>
      </w:pPr>
      <w:r w:rsidRPr="002479EF">
        <w:rPr>
          <w:sz w:val="24"/>
          <w:szCs w:val="24"/>
        </w:rPr>
        <w:t xml:space="preserve">Киселев Г.М. Информационные технологии в педагогическом образовании [Электронный ресурс]: учебник для бакалавров/ Киселев Г.М., Бочкова Р.В.— Электрон. текстовые данные.— М.: Дашков и К, 2014.— 304 c.— Режим доступа: </w:t>
      </w:r>
      <w:hyperlink r:id="rId5" w:history="1">
        <w:r w:rsidR="00311CDC">
          <w:rPr>
            <w:rStyle w:val="a3"/>
            <w:sz w:val="24"/>
            <w:szCs w:val="24"/>
          </w:rPr>
          <w:t>http://www.iprbookshop.ru/10924..</w:t>
        </w:r>
      </w:hyperlink>
      <w:r w:rsidRPr="002479EF">
        <w:rPr>
          <w:sz w:val="24"/>
          <w:szCs w:val="24"/>
        </w:rPr>
        <w:t>.</w:t>
      </w:r>
    </w:p>
    <w:p w:rsidR="002479EF" w:rsidRPr="002479EF" w:rsidRDefault="002479EF" w:rsidP="002479EF">
      <w:pPr>
        <w:numPr>
          <w:ilvl w:val="0"/>
          <w:numId w:val="19"/>
        </w:numPr>
        <w:ind w:right="162"/>
        <w:jc w:val="both"/>
        <w:rPr>
          <w:sz w:val="24"/>
          <w:szCs w:val="24"/>
        </w:rPr>
      </w:pPr>
      <w:r w:rsidRPr="002479EF">
        <w:rPr>
          <w:sz w:val="24"/>
          <w:szCs w:val="24"/>
        </w:rPr>
        <w:t xml:space="preserve">Силаенков А.Н. Информационное обеспечение и компьютерные технологии в научной и образовательной деятельности [Электронный ресурс]: учебное пособие/ Силаенков А.Н.— Электрон. текстовые данные.— Омск: Омский государственный институт сервиса, 2014.— 115 c.— Режим доступа: </w:t>
      </w:r>
      <w:hyperlink r:id="rId6" w:history="1">
        <w:r w:rsidR="00311CDC">
          <w:rPr>
            <w:rStyle w:val="a3"/>
            <w:sz w:val="24"/>
            <w:szCs w:val="24"/>
          </w:rPr>
          <w:t>http://www.iprbookshop.ru/26682</w:t>
        </w:r>
      </w:hyperlink>
    </w:p>
    <w:p w:rsidR="002479EF" w:rsidRPr="002479EF" w:rsidRDefault="002479EF" w:rsidP="002479EF">
      <w:pPr>
        <w:ind w:left="360" w:right="162"/>
        <w:jc w:val="both"/>
        <w:rPr>
          <w:sz w:val="24"/>
          <w:szCs w:val="24"/>
        </w:rPr>
      </w:pPr>
    </w:p>
    <w:p w:rsidR="002479EF" w:rsidRPr="002479EF" w:rsidRDefault="002479EF" w:rsidP="002479EF">
      <w:pPr>
        <w:jc w:val="center"/>
        <w:rPr>
          <w:b/>
          <w:bCs/>
          <w:sz w:val="24"/>
          <w:szCs w:val="24"/>
        </w:rPr>
      </w:pPr>
      <w:r w:rsidRPr="002479EF">
        <w:rPr>
          <w:b/>
          <w:bCs/>
          <w:sz w:val="24"/>
          <w:szCs w:val="24"/>
        </w:rPr>
        <w:t>Дополнительная</w:t>
      </w:r>
    </w:p>
    <w:p w:rsidR="002479EF" w:rsidRPr="002479EF" w:rsidRDefault="002479EF" w:rsidP="002479EF">
      <w:pPr>
        <w:ind w:left="552"/>
        <w:jc w:val="both"/>
        <w:rPr>
          <w:sz w:val="24"/>
          <w:szCs w:val="24"/>
        </w:rPr>
      </w:pPr>
    </w:p>
    <w:p w:rsidR="002479EF" w:rsidRPr="002479EF" w:rsidRDefault="002479EF" w:rsidP="002479EF">
      <w:pPr>
        <w:ind w:left="552"/>
        <w:jc w:val="both"/>
        <w:rPr>
          <w:sz w:val="24"/>
          <w:szCs w:val="24"/>
        </w:rPr>
      </w:pPr>
    </w:p>
    <w:p w:rsidR="002479EF" w:rsidRPr="002479EF" w:rsidRDefault="002479EF" w:rsidP="002479EF">
      <w:pPr>
        <w:numPr>
          <w:ilvl w:val="0"/>
          <w:numId w:val="18"/>
        </w:numPr>
        <w:jc w:val="both"/>
        <w:rPr>
          <w:sz w:val="24"/>
          <w:szCs w:val="24"/>
        </w:rPr>
      </w:pPr>
      <w:r w:rsidRPr="002479EF">
        <w:rPr>
          <w:sz w:val="24"/>
          <w:szCs w:val="24"/>
        </w:rPr>
        <w:t xml:space="preserve">Школа В.В. Давыдова. Реализация идеи развития в профессиональной деятельности педагога [Электронный ресурс]: материалы всероссийской научной конференции (20-21 ноября </w:t>
      </w:r>
      <w:smartTag w:uri="urn:schemas-microsoft-com:office:smarttags" w:element="metricconverter">
        <w:smartTagPr>
          <w:attr w:name="ProductID" w:val="2013 г"/>
        </w:smartTagPr>
        <w:r w:rsidRPr="002479EF">
          <w:rPr>
            <w:sz w:val="24"/>
            <w:szCs w:val="24"/>
          </w:rPr>
          <w:t>2013 г</w:t>
        </w:r>
      </w:smartTag>
      <w:r w:rsidRPr="002479EF">
        <w:rPr>
          <w:sz w:val="24"/>
          <w:szCs w:val="24"/>
        </w:rPr>
        <w:t xml:space="preserve">.)/ Н.М. Акашина [и др.].— Электрон. текстовые данные.— Набережные Челны: Набережночелнинский институт социально-педагогических технологий и ресурсов, 2015.— 137 c.— Режим доступа: </w:t>
      </w:r>
      <w:hyperlink r:id="rId7" w:history="1">
        <w:r w:rsidR="00311CDC">
          <w:rPr>
            <w:rStyle w:val="a3"/>
            <w:sz w:val="24"/>
            <w:szCs w:val="24"/>
          </w:rPr>
          <w:t>http://www.iprbookshop.ru/30201</w:t>
        </w:r>
      </w:hyperlink>
    </w:p>
    <w:p w:rsidR="00A927D1" w:rsidRDefault="00A927D1" w:rsidP="00A927D1">
      <w:pPr>
        <w:keepNext/>
        <w:widowControl/>
        <w:tabs>
          <w:tab w:val="left" w:pos="708"/>
        </w:tabs>
        <w:autoSpaceDE/>
        <w:adjustRightInd/>
        <w:jc w:val="both"/>
        <w:rPr>
          <w:i/>
          <w:color w:val="000000"/>
          <w:sz w:val="24"/>
          <w:szCs w:val="24"/>
        </w:rPr>
      </w:pPr>
    </w:p>
    <w:p w:rsidR="00A927D1" w:rsidRDefault="00A927D1" w:rsidP="00A927D1">
      <w:pPr>
        <w:ind w:firstLine="709"/>
        <w:jc w:val="both"/>
        <w:rPr>
          <w:b/>
          <w:color w:val="000000"/>
          <w:sz w:val="24"/>
          <w:szCs w:val="24"/>
        </w:rPr>
      </w:pPr>
      <w:r>
        <w:rPr>
          <w:b/>
          <w:color w:val="000000"/>
          <w:sz w:val="24"/>
          <w:szCs w:val="24"/>
        </w:rPr>
        <w:t xml:space="preserve">9. Перечень ресурсов информационно-телекоммуникационной сети </w:t>
      </w:r>
      <w:r w:rsidR="003339A8">
        <w:rPr>
          <w:b/>
          <w:color w:val="000000"/>
          <w:sz w:val="24"/>
          <w:szCs w:val="24"/>
        </w:rPr>
        <w:t>«</w:t>
      </w:r>
      <w:r>
        <w:rPr>
          <w:b/>
          <w:color w:val="000000"/>
          <w:sz w:val="24"/>
          <w:szCs w:val="24"/>
        </w:rPr>
        <w:t>Интернет</w:t>
      </w:r>
      <w:r w:rsidR="003339A8">
        <w:rPr>
          <w:b/>
          <w:color w:val="000000"/>
          <w:sz w:val="24"/>
          <w:szCs w:val="24"/>
        </w:rPr>
        <w:t>»</w:t>
      </w:r>
      <w:r>
        <w:rPr>
          <w:b/>
          <w:color w:val="000000"/>
          <w:sz w:val="24"/>
          <w:szCs w:val="24"/>
        </w:rPr>
        <w:t>, необходимых для освоения дисциплины</w:t>
      </w:r>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w:t>
      </w:r>
      <w:r>
        <w:rPr>
          <w:rFonts w:ascii="Times New Roman" w:hAnsi="Times New Roman"/>
          <w:color w:val="000000"/>
          <w:sz w:val="24"/>
          <w:szCs w:val="24"/>
          <w:lang w:val="en-US"/>
        </w:rPr>
        <w:t>IPRBooks</w:t>
      </w:r>
      <w:r>
        <w:rPr>
          <w:rFonts w:ascii="Times New Roman" w:hAnsi="Times New Roman"/>
          <w:color w:val="000000"/>
          <w:sz w:val="24"/>
          <w:szCs w:val="24"/>
        </w:rPr>
        <w:t xml:space="preserve">  Режим доступа: </w:t>
      </w:r>
      <w:hyperlink r:id="rId8" w:history="1">
        <w:r w:rsidR="00311CDC">
          <w:rPr>
            <w:rStyle w:val="a3"/>
            <w:rFonts w:ascii="Times New Roman" w:hAnsi="Times New Roman"/>
            <w:sz w:val="24"/>
            <w:szCs w:val="24"/>
          </w:rPr>
          <w:t>http://www.iprbookshop.ru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издательства </w:t>
      </w:r>
      <w:r w:rsidR="003339A8">
        <w:rPr>
          <w:rFonts w:ascii="Times New Roman" w:hAnsi="Times New Roman"/>
          <w:color w:val="000000"/>
          <w:sz w:val="24"/>
          <w:szCs w:val="24"/>
        </w:rPr>
        <w:t>«</w:t>
      </w:r>
      <w:r>
        <w:rPr>
          <w:rFonts w:ascii="Times New Roman" w:hAnsi="Times New Roman"/>
          <w:color w:val="000000"/>
          <w:sz w:val="24"/>
          <w:szCs w:val="24"/>
        </w:rPr>
        <w:t>Юрайт</w:t>
      </w:r>
      <w:r w:rsidR="003339A8">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9" w:history="1">
        <w:r w:rsidR="00311CDC">
          <w:rPr>
            <w:rStyle w:val="a3"/>
            <w:rFonts w:ascii="Times New Roman" w:hAnsi="Times New Roman"/>
            <w:sz w:val="24"/>
            <w:szCs w:val="24"/>
          </w:rPr>
          <w:t>http://biblio-online.ru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Единое окно доступа к образовательным ресурсам. Режим доступа: </w:t>
      </w:r>
      <w:hyperlink r:id="rId10" w:history="1">
        <w:r w:rsidR="00311CDC">
          <w:rPr>
            <w:rStyle w:val="a3"/>
            <w:rFonts w:ascii="Times New Roman" w:hAnsi="Times New Roman"/>
            <w:sz w:val="24"/>
            <w:szCs w:val="24"/>
          </w:rPr>
          <w:t>http://window.edu.ru/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Научная электронная библиотека e-library.ru Режим доступа: </w:t>
      </w:r>
      <w:hyperlink r:id="rId11" w:history="1">
        <w:r w:rsidR="00311CDC">
          <w:rPr>
            <w:rStyle w:val="a3"/>
            <w:rFonts w:ascii="Times New Roman" w:hAnsi="Times New Roman"/>
            <w:sz w:val="24"/>
            <w:szCs w:val="24"/>
          </w:rPr>
          <w:t>http://elibrary.ru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Ресурсы издательства Elsevier Режим доступа:  </w:t>
      </w:r>
      <w:hyperlink r:id="rId12" w:history="1">
        <w:r w:rsidR="00311CDC">
          <w:rPr>
            <w:rStyle w:val="a3"/>
            <w:rFonts w:ascii="Times New Roman" w:hAnsi="Times New Roman"/>
            <w:sz w:val="24"/>
            <w:szCs w:val="24"/>
          </w:rPr>
          <w:t>http://www.sciencedirect.com</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Федеральный портал </w:t>
      </w:r>
      <w:r w:rsidR="003339A8">
        <w:rPr>
          <w:rFonts w:ascii="Times New Roman" w:hAnsi="Times New Roman"/>
          <w:color w:val="000000"/>
          <w:sz w:val="24"/>
          <w:szCs w:val="24"/>
        </w:rPr>
        <w:t>«</w:t>
      </w:r>
      <w:r>
        <w:rPr>
          <w:rFonts w:ascii="Times New Roman" w:hAnsi="Times New Roman"/>
          <w:color w:val="000000"/>
          <w:sz w:val="24"/>
          <w:szCs w:val="24"/>
        </w:rPr>
        <w:t>Российское образование</w:t>
      </w:r>
      <w:r w:rsidR="003339A8">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3" w:history="1">
        <w:r w:rsidR="006A1FDA">
          <w:rPr>
            <w:rStyle w:val="a3"/>
            <w:rFonts w:ascii="Times New Roman" w:hAnsi="Times New Roman"/>
            <w:sz w:val="24"/>
            <w:szCs w:val="24"/>
          </w:rPr>
          <w:t>www.edu.ru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Кембриджского университета Режим доступа: </w:t>
      </w:r>
      <w:hyperlink r:id="rId14" w:history="1">
        <w:r w:rsidR="00311CDC">
          <w:rPr>
            <w:rStyle w:val="a3"/>
            <w:rFonts w:ascii="Times New Roman" w:hAnsi="Times New Roman"/>
            <w:sz w:val="24"/>
            <w:szCs w:val="24"/>
          </w:rPr>
          <w:t>http://journals.cambridge.org</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Оксфордского университета Режим доступа:  </w:t>
      </w:r>
      <w:hyperlink r:id="rId15" w:history="1">
        <w:r w:rsidR="00311CDC">
          <w:rPr>
            <w:rStyle w:val="a3"/>
            <w:rFonts w:ascii="Times New Roman" w:hAnsi="Times New Roman"/>
            <w:sz w:val="24"/>
            <w:szCs w:val="24"/>
          </w:rPr>
          <w:t>http://www.oxfordjoumals.org</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Словари и энциклопедии на Академике Режим доступа: </w:t>
      </w:r>
      <w:hyperlink r:id="rId16" w:history="1">
        <w:r w:rsidR="00311CDC">
          <w:rPr>
            <w:rStyle w:val="a3"/>
            <w:rFonts w:ascii="Times New Roman" w:hAnsi="Times New Roman"/>
            <w:sz w:val="24"/>
            <w:szCs w:val="24"/>
          </w:rPr>
          <w:t>http://dic.academic.ru/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7" w:history="1">
        <w:r w:rsidR="00311CDC">
          <w:rPr>
            <w:rStyle w:val="a3"/>
            <w:rFonts w:ascii="Times New Roman" w:hAnsi="Times New Roman"/>
            <w:sz w:val="24"/>
            <w:szCs w:val="24"/>
          </w:rPr>
          <w:t>http://www.benran.ru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Госкомстата РФ. Режим доступа: </w:t>
      </w:r>
      <w:hyperlink r:id="rId18" w:history="1">
        <w:r w:rsidR="00311CDC">
          <w:rPr>
            <w:rStyle w:val="a3"/>
            <w:rFonts w:ascii="Times New Roman" w:hAnsi="Times New Roman"/>
            <w:sz w:val="24"/>
            <w:szCs w:val="24"/>
          </w:rPr>
          <w:t>http://www.gks.ru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Российской государственной библиотеки. Режим доступа: </w:t>
      </w:r>
      <w:hyperlink r:id="rId19" w:history="1">
        <w:r w:rsidR="00311CDC">
          <w:rPr>
            <w:rStyle w:val="a3"/>
            <w:rFonts w:ascii="Times New Roman" w:hAnsi="Times New Roman"/>
            <w:sz w:val="24"/>
            <w:szCs w:val="24"/>
          </w:rPr>
          <w:t>http://diss.rsl.ru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Базы данных по законодательству Российской Федерации. Режим доступа:  </w:t>
      </w:r>
      <w:hyperlink r:id="rId20" w:history="1">
        <w:r w:rsidR="00311CDC">
          <w:rPr>
            <w:rStyle w:val="a3"/>
            <w:rFonts w:ascii="Times New Roman" w:hAnsi="Times New Roman"/>
            <w:sz w:val="24"/>
            <w:szCs w:val="24"/>
          </w:rPr>
          <w:t>http://ru.spinform.ru</w:t>
        </w:r>
      </w:hyperlink>
    </w:p>
    <w:p w:rsidR="00A927D1" w:rsidRDefault="00A927D1" w:rsidP="00A927D1">
      <w:pPr>
        <w:ind w:firstLine="709"/>
        <w:jc w:val="both"/>
        <w:rPr>
          <w:rFonts w:eastAsia="Calibri"/>
          <w:color w:val="000000"/>
          <w:sz w:val="24"/>
          <w:szCs w:val="24"/>
        </w:rPr>
      </w:pPr>
      <w:r>
        <w:rPr>
          <w:color w:val="000000"/>
          <w:sz w:val="24"/>
          <w:szCs w:val="24"/>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3339A8">
        <w:rPr>
          <w:color w:val="000000"/>
          <w:sz w:val="24"/>
          <w:szCs w:val="24"/>
        </w:rPr>
        <w:t>«</w:t>
      </w:r>
      <w:r>
        <w:rPr>
          <w:color w:val="000000"/>
          <w:sz w:val="24"/>
          <w:szCs w:val="24"/>
        </w:rPr>
        <w:t>Интернет</w:t>
      </w:r>
      <w:r w:rsidR="003339A8">
        <w:rPr>
          <w:color w:val="000000"/>
          <w:sz w:val="24"/>
          <w:szCs w:val="24"/>
        </w:rPr>
        <w:t>»</w:t>
      </w:r>
      <w:r>
        <w:rPr>
          <w:color w:val="000000"/>
          <w:sz w:val="24"/>
          <w:szCs w:val="24"/>
        </w:rPr>
        <w:t>, и отвечает техническим требованиям организации как на территорииорганизации, так и вне ее.</w:t>
      </w:r>
    </w:p>
    <w:p w:rsidR="00A927D1" w:rsidRDefault="00A927D1" w:rsidP="00A927D1">
      <w:pPr>
        <w:ind w:firstLine="709"/>
        <w:jc w:val="both"/>
        <w:rPr>
          <w:rFonts w:eastAsia="Calibri"/>
          <w:color w:val="000000"/>
          <w:sz w:val="24"/>
          <w:szCs w:val="24"/>
        </w:rPr>
      </w:pPr>
      <w:r>
        <w:rPr>
          <w:color w:val="000000"/>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3339A8">
        <w:rPr>
          <w:color w:val="000000"/>
          <w:sz w:val="24"/>
          <w:szCs w:val="24"/>
        </w:rPr>
        <w:t>«</w:t>
      </w:r>
      <w:r>
        <w:rPr>
          <w:color w:val="000000"/>
          <w:sz w:val="24"/>
          <w:szCs w:val="24"/>
        </w:rPr>
        <w:t>Интернет</w:t>
      </w:r>
      <w:r w:rsidR="003339A8">
        <w:rPr>
          <w:color w:val="000000"/>
          <w:sz w:val="24"/>
          <w:szCs w:val="24"/>
        </w:rPr>
        <w:t>»</w:t>
      </w:r>
      <w:r>
        <w:rPr>
          <w:color w:val="000000"/>
          <w:sz w:val="24"/>
          <w:szCs w:val="24"/>
        </w:rPr>
        <w:t>.</w:t>
      </w:r>
    </w:p>
    <w:p w:rsidR="00A927D1" w:rsidRDefault="00A927D1" w:rsidP="00A927D1">
      <w:pPr>
        <w:widowControl/>
        <w:autoSpaceDE/>
        <w:adjustRightInd/>
        <w:jc w:val="both"/>
        <w:rPr>
          <w:rFonts w:eastAsia="Calibri"/>
          <w:color w:val="000000"/>
          <w:sz w:val="24"/>
          <w:szCs w:val="24"/>
          <w:lang w:eastAsia="en-US"/>
        </w:rPr>
      </w:pPr>
    </w:p>
    <w:p w:rsidR="0081433C" w:rsidRPr="00D86E15" w:rsidRDefault="0081433C" w:rsidP="0081433C">
      <w:pPr>
        <w:tabs>
          <w:tab w:val="left" w:pos="993"/>
        </w:tabs>
        <w:ind w:left="720"/>
        <w:jc w:val="center"/>
        <w:rPr>
          <w:sz w:val="24"/>
          <w:szCs w:val="24"/>
        </w:rPr>
      </w:pPr>
      <w:r w:rsidRPr="00D86E15">
        <w:rPr>
          <w:b/>
          <w:bCs/>
          <w:color w:val="000000"/>
          <w:sz w:val="24"/>
        </w:rPr>
        <w:t>10. Современные профессиональные базы данных и информационные справочные системы</w:t>
      </w:r>
    </w:p>
    <w:p w:rsidR="0081433C" w:rsidRPr="00D86E15" w:rsidRDefault="0081433C" w:rsidP="0081433C">
      <w:pPr>
        <w:widowControl/>
        <w:numPr>
          <w:ilvl w:val="0"/>
          <w:numId w:val="26"/>
        </w:numPr>
        <w:autoSpaceDE/>
        <w:autoSpaceDN/>
        <w:adjustRightInd/>
        <w:spacing w:line="360" w:lineRule="auto"/>
        <w:contextualSpacing/>
        <w:jc w:val="center"/>
        <w:rPr>
          <w:rFonts w:eastAsia="Calibri"/>
          <w:color w:val="000000"/>
          <w:sz w:val="24"/>
          <w:szCs w:val="24"/>
          <w:lang w:eastAsia="en-US"/>
        </w:rPr>
      </w:pPr>
      <w:r w:rsidRPr="00D86E15">
        <w:rPr>
          <w:rFonts w:eastAsia="Calibri"/>
          <w:color w:val="000000"/>
          <w:sz w:val="24"/>
          <w:szCs w:val="24"/>
          <w:lang w:eastAsia="en-US"/>
        </w:rPr>
        <w:t xml:space="preserve">Справочная правовая система «Консультант Плюс» - </w:t>
      </w:r>
      <w:r w:rsidRPr="00D86E15">
        <w:rPr>
          <w:rFonts w:eastAsia="Calibri"/>
          <w:sz w:val="24"/>
          <w:szCs w:val="24"/>
          <w:lang w:eastAsia="en-US"/>
        </w:rPr>
        <w:t xml:space="preserve">Режим доступа: </w:t>
      </w:r>
      <w:hyperlink r:id="rId21" w:history="1">
        <w:r w:rsidR="00311CDC">
          <w:rPr>
            <w:rStyle w:val="a3"/>
            <w:rFonts w:eastAsia="Calibri"/>
            <w:sz w:val="24"/>
            <w:szCs w:val="24"/>
            <w:lang w:eastAsia="en-US"/>
          </w:rPr>
          <w:t>http://www.consultant.ru/edu/student/study/</w:t>
        </w:r>
      </w:hyperlink>
    </w:p>
    <w:p w:rsidR="0081433C" w:rsidRPr="00D86E15" w:rsidRDefault="0081433C" w:rsidP="0081433C">
      <w:pPr>
        <w:widowControl/>
        <w:numPr>
          <w:ilvl w:val="0"/>
          <w:numId w:val="26"/>
        </w:numPr>
        <w:autoSpaceDE/>
        <w:autoSpaceDN/>
        <w:adjustRightInd/>
        <w:spacing w:line="360" w:lineRule="auto"/>
        <w:contextualSpacing/>
        <w:jc w:val="center"/>
        <w:rPr>
          <w:rFonts w:eastAsia="Calibri"/>
          <w:color w:val="000000"/>
          <w:sz w:val="24"/>
          <w:szCs w:val="24"/>
          <w:lang w:eastAsia="en-US"/>
        </w:rPr>
      </w:pPr>
      <w:r w:rsidRPr="00D86E15">
        <w:rPr>
          <w:rFonts w:eastAsia="Calibri"/>
          <w:color w:val="000000"/>
          <w:sz w:val="24"/>
          <w:szCs w:val="24"/>
          <w:lang w:eastAsia="en-US"/>
        </w:rPr>
        <w:t xml:space="preserve">Справочная правовая система «Гарант» - </w:t>
      </w:r>
      <w:r w:rsidRPr="00D86E15">
        <w:rPr>
          <w:rFonts w:eastAsia="Calibri"/>
          <w:sz w:val="24"/>
          <w:szCs w:val="24"/>
          <w:lang w:eastAsia="en-US"/>
        </w:rPr>
        <w:t xml:space="preserve">Режим доступа: </w:t>
      </w:r>
      <w:hyperlink r:id="rId22" w:history="1">
        <w:r w:rsidR="00311CDC">
          <w:rPr>
            <w:rStyle w:val="a3"/>
            <w:rFonts w:eastAsia="Calibri"/>
            <w:sz w:val="24"/>
            <w:szCs w:val="24"/>
            <w:lang w:eastAsia="en-US"/>
          </w:rPr>
          <w:t>http://edu.garant.ru/omga/</w:t>
        </w:r>
      </w:hyperlink>
    </w:p>
    <w:p w:rsidR="0081433C" w:rsidRPr="00D86E15" w:rsidRDefault="0081433C" w:rsidP="0081433C">
      <w:pPr>
        <w:widowControl/>
        <w:numPr>
          <w:ilvl w:val="0"/>
          <w:numId w:val="26"/>
        </w:numPr>
        <w:autoSpaceDE/>
        <w:autoSpaceDN/>
        <w:adjustRightInd/>
        <w:spacing w:line="360" w:lineRule="auto"/>
        <w:contextualSpacing/>
        <w:jc w:val="both"/>
        <w:rPr>
          <w:color w:val="000000"/>
          <w:sz w:val="24"/>
          <w:szCs w:val="24"/>
        </w:rPr>
      </w:pPr>
      <w:r w:rsidRPr="00D86E15">
        <w:rPr>
          <w:color w:val="000000"/>
          <w:sz w:val="24"/>
          <w:szCs w:val="24"/>
        </w:rPr>
        <w:t xml:space="preserve">Официальный интернет-портал правовой информации </w:t>
      </w:r>
      <w:hyperlink r:id="rId23" w:history="1">
        <w:r w:rsidR="00311CDC">
          <w:rPr>
            <w:rStyle w:val="a3"/>
            <w:sz w:val="24"/>
            <w:szCs w:val="24"/>
          </w:rPr>
          <w:t>http://pravo.gov.ru..</w:t>
        </w:r>
      </w:hyperlink>
      <w:r w:rsidRPr="00D86E15">
        <w:rPr>
          <w:color w:val="000000"/>
          <w:sz w:val="24"/>
          <w:szCs w:val="24"/>
        </w:rPr>
        <w:t>.</w:t>
      </w:r>
    </w:p>
    <w:p w:rsidR="0081433C" w:rsidRPr="00D86E15" w:rsidRDefault="0081433C" w:rsidP="0081433C">
      <w:pPr>
        <w:widowControl/>
        <w:numPr>
          <w:ilvl w:val="0"/>
          <w:numId w:val="26"/>
        </w:numPr>
        <w:autoSpaceDE/>
        <w:autoSpaceDN/>
        <w:adjustRightInd/>
        <w:spacing w:line="360" w:lineRule="auto"/>
        <w:contextualSpacing/>
        <w:jc w:val="both"/>
        <w:rPr>
          <w:color w:val="000000"/>
          <w:sz w:val="24"/>
          <w:szCs w:val="24"/>
        </w:rPr>
      </w:pPr>
      <w:r w:rsidRPr="00D86E15">
        <w:rPr>
          <w:color w:val="000000"/>
          <w:sz w:val="24"/>
          <w:szCs w:val="24"/>
        </w:rPr>
        <w:t>Портал Федеральных государственных образовательных стандартов высшего</w:t>
      </w:r>
      <w:r w:rsidRPr="00D86E15">
        <w:rPr>
          <w:color w:val="000000"/>
          <w:sz w:val="24"/>
          <w:szCs w:val="24"/>
        </w:rPr>
        <w:br/>
        <w:t xml:space="preserve">образования </w:t>
      </w:r>
      <w:hyperlink r:id="rId24" w:history="1">
        <w:r w:rsidR="00311CDC">
          <w:rPr>
            <w:rStyle w:val="a3"/>
            <w:sz w:val="24"/>
            <w:szCs w:val="24"/>
          </w:rPr>
          <w:t>http://fgosvo.ru..</w:t>
        </w:r>
      </w:hyperlink>
      <w:r w:rsidRPr="00D86E15">
        <w:rPr>
          <w:color w:val="000000"/>
          <w:sz w:val="24"/>
          <w:szCs w:val="24"/>
        </w:rPr>
        <w:t>.</w:t>
      </w:r>
    </w:p>
    <w:p w:rsidR="0081433C" w:rsidRPr="00D86E15" w:rsidRDefault="0081433C" w:rsidP="0081433C">
      <w:pPr>
        <w:widowControl/>
        <w:numPr>
          <w:ilvl w:val="0"/>
          <w:numId w:val="26"/>
        </w:numPr>
        <w:autoSpaceDE/>
        <w:autoSpaceDN/>
        <w:adjustRightInd/>
        <w:spacing w:line="360" w:lineRule="auto"/>
        <w:contextualSpacing/>
        <w:jc w:val="both"/>
        <w:rPr>
          <w:color w:val="000000"/>
          <w:sz w:val="24"/>
          <w:szCs w:val="24"/>
        </w:rPr>
      </w:pPr>
      <w:r w:rsidRPr="00D86E15">
        <w:rPr>
          <w:color w:val="000000"/>
          <w:sz w:val="24"/>
          <w:szCs w:val="24"/>
        </w:rPr>
        <w:t xml:space="preserve">Портал «Информационно-коммуникационные технологии в образовании» </w:t>
      </w:r>
      <w:hyperlink r:id="rId25" w:history="1">
        <w:r w:rsidR="00311CDC">
          <w:rPr>
            <w:rStyle w:val="a3"/>
            <w:sz w:val="24"/>
            <w:szCs w:val="24"/>
          </w:rPr>
          <w:t>http://www.ict.edu.ru..</w:t>
        </w:r>
      </w:hyperlink>
      <w:r w:rsidRPr="00D86E15">
        <w:rPr>
          <w:color w:val="000000"/>
          <w:sz w:val="24"/>
          <w:szCs w:val="24"/>
        </w:rPr>
        <w:t>.</w:t>
      </w:r>
    </w:p>
    <w:p w:rsidR="0081433C" w:rsidRPr="00D86E15" w:rsidRDefault="0081433C" w:rsidP="0081433C">
      <w:pPr>
        <w:widowControl/>
        <w:numPr>
          <w:ilvl w:val="0"/>
          <w:numId w:val="26"/>
        </w:numPr>
        <w:autoSpaceDE/>
        <w:autoSpaceDN/>
        <w:adjustRightInd/>
        <w:spacing w:line="360" w:lineRule="auto"/>
        <w:contextualSpacing/>
        <w:jc w:val="both"/>
        <w:rPr>
          <w:sz w:val="24"/>
          <w:szCs w:val="24"/>
          <w:lang w:eastAsia="en-US"/>
        </w:rPr>
      </w:pPr>
      <w:r w:rsidRPr="00D86E15">
        <w:rPr>
          <w:color w:val="000000"/>
          <w:sz w:val="24"/>
          <w:szCs w:val="22"/>
          <w:lang w:eastAsia="en-US"/>
        </w:rPr>
        <w:t xml:space="preserve">Педагогическая библиотека </w:t>
      </w:r>
      <w:hyperlink r:id="rId26" w:history="1">
        <w:r w:rsidR="00311CDC">
          <w:rPr>
            <w:rStyle w:val="a3"/>
            <w:sz w:val="24"/>
            <w:szCs w:val="22"/>
            <w:lang w:eastAsia="en-US"/>
          </w:rPr>
          <w:t>http://www.gumer.info/bibliotek_Buks/Pedagog/index.php</w:t>
        </w:r>
      </w:hyperlink>
    </w:p>
    <w:p w:rsidR="0081433C" w:rsidRPr="00D86E15" w:rsidRDefault="0081433C" w:rsidP="0081433C">
      <w:pPr>
        <w:ind w:firstLine="709"/>
        <w:jc w:val="both"/>
        <w:rPr>
          <w:b/>
          <w:sz w:val="24"/>
          <w:szCs w:val="24"/>
        </w:rPr>
      </w:pPr>
    </w:p>
    <w:p w:rsidR="0081433C" w:rsidRPr="00D86E15" w:rsidRDefault="0081433C" w:rsidP="0081433C">
      <w:pPr>
        <w:ind w:firstLine="709"/>
        <w:jc w:val="both"/>
        <w:rPr>
          <w:b/>
          <w:sz w:val="24"/>
          <w:szCs w:val="24"/>
        </w:rPr>
      </w:pPr>
      <w:r w:rsidRPr="00D86E15">
        <w:rPr>
          <w:b/>
          <w:sz w:val="24"/>
          <w:szCs w:val="24"/>
        </w:rPr>
        <w:t xml:space="preserve">11. Описание материально-технической базы, необходимой для осуществления образовательного процесса </w:t>
      </w:r>
    </w:p>
    <w:p w:rsidR="0081433C" w:rsidRPr="00D86E15" w:rsidRDefault="0081433C" w:rsidP="0081433C">
      <w:pPr>
        <w:tabs>
          <w:tab w:val="left" w:pos="6912"/>
        </w:tabs>
        <w:ind w:firstLine="709"/>
        <w:jc w:val="both"/>
        <w:rPr>
          <w:b/>
          <w:sz w:val="24"/>
          <w:szCs w:val="24"/>
        </w:rPr>
      </w:pPr>
      <w:r w:rsidRPr="00D86E15">
        <w:rPr>
          <w:b/>
          <w:sz w:val="24"/>
          <w:szCs w:val="24"/>
        </w:rPr>
        <w:tab/>
      </w:r>
    </w:p>
    <w:p w:rsidR="0081433C" w:rsidRPr="00D86E15" w:rsidRDefault="0081433C" w:rsidP="0081433C">
      <w:pPr>
        <w:ind w:firstLine="709"/>
        <w:jc w:val="both"/>
        <w:rPr>
          <w:sz w:val="24"/>
          <w:szCs w:val="24"/>
        </w:rPr>
      </w:pPr>
      <w:r w:rsidRPr="00D86E15">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1433C" w:rsidRPr="00D86E15" w:rsidRDefault="0081433C" w:rsidP="0081433C">
      <w:pPr>
        <w:ind w:firstLine="709"/>
        <w:jc w:val="both"/>
        <w:rPr>
          <w:sz w:val="24"/>
          <w:szCs w:val="24"/>
        </w:rPr>
      </w:pPr>
      <w:r w:rsidRPr="00D86E15">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1433C" w:rsidRPr="00D86E15" w:rsidRDefault="0081433C" w:rsidP="0081433C">
      <w:pPr>
        <w:ind w:firstLine="709"/>
        <w:jc w:val="both"/>
        <w:rPr>
          <w:sz w:val="24"/>
          <w:szCs w:val="24"/>
        </w:rPr>
      </w:pPr>
      <w:r w:rsidRPr="00D86E15">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1433C" w:rsidRPr="00D86E15" w:rsidRDefault="0081433C" w:rsidP="0081433C">
      <w:pPr>
        <w:ind w:firstLine="709"/>
        <w:jc w:val="both"/>
        <w:rPr>
          <w:sz w:val="24"/>
          <w:szCs w:val="24"/>
        </w:rPr>
      </w:pPr>
      <w:r w:rsidRPr="00D86E15">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1433C" w:rsidRPr="00D86E15" w:rsidRDefault="0081433C" w:rsidP="0081433C">
      <w:pPr>
        <w:ind w:firstLine="709"/>
        <w:jc w:val="both"/>
        <w:rPr>
          <w:sz w:val="24"/>
          <w:szCs w:val="24"/>
        </w:rPr>
      </w:pPr>
      <w:r w:rsidRPr="00D86E15">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A1FDA">
          <w:rPr>
            <w:color w:val="0000FF"/>
            <w:sz w:val="24"/>
            <w:szCs w:val="22"/>
            <w:u w:val="single"/>
          </w:rPr>
          <w:t>www.biblio-online.ru</w:t>
        </w:r>
      </w:hyperlink>
      <w:r w:rsidRPr="00D86E15">
        <w:rPr>
          <w:sz w:val="24"/>
          <w:szCs w:val="24"/>
        </w:rPr>
        <w:t xml:space="preserve">., 1С:Предпр.8.Комплект для обучения в высших и средних учебных заведениях, Moodle. </w:t>
      </w:r>
    </w:p>
    <w:p w:rsidR="0081433C" w:rsidRPr="00D86E15" w:rsidRDefault="0081433C" w:rsidP="0081433C">
      <w:pPr>
        <w:ind w:firstLine="709"/>
        <w:jc w:val="both"/>
        <w:rPr>
          <w:sz w:val="24"/>
          <w:szCs w:val="24"/>
        </w:rPr>
      </w:pPr>
      <w:r w:rsidRPr="00D86E15">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w:t>
      </w:r>
      <w:r w:rsidRPr="00D86E15">
        <w:rPr>
          <w:sz w:val="24"/>
          <w:szCs w:val="24"/>
        </w:rPr>
        <w:lastRenderedPageBreak/>
        <w:t>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81433C" w:rsidRPr="00D86E15" w:rsidRDefault="0081433C" w:rsidP="0081433C">
      <w:pPr>
        <w:ind w:firstLine="709"/>
        <w:jc w:val="both"/>
        <w:rPr>
          <w:sz w:val="24"/>
          <w:szCs w:val="24"/>
        </w:rPr>
      </w:pPr>
      <w:r w:rsidRPr="00D86E15">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A1FDA">
          <w:rPr>
            <w:color w:val="0000FF"/>
            <w:sz w:val="24"/>
            <w:szCs w:val="22"/>
            <w:u w:val="single"/>
          </w:rPr>
          <w:t>www.biblio-online.ru</w:t>
        </w:r>
      </w:hyperlink>
      <w:r w:rsidRPr="00D86E15">
        <w:rPr>
          <w:sz w:val="24"/>
          <w:szCs w:val="24"/>
        </w:rPr>
        <w:t xml:space="preserve"> </w:t>
      </w:r>
    </w:p>
    <w:p w:rsidR="0081433C" w:rsidRPr="00D86E15" w:rsidRDefault="0081433C" w:rsidP="0081433C">
      <w:pPr>
        <w:ind w:firstLine="709"/>
        <w:jc w:val="both"/>
        <w:rPr>
          <w:sz w:val="24"/>
          <w:szCs w:val="24"/>
        </w:rPr>
      </w:pPr>
      <w:r w:rsidRPr="00D86E15">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1433C" w:rsidRPr="00D86E15" w:rsidRDefault="0081433C" w:rsidP="0081433C">
      <w:pPr>
        <w:widowControl/>
        <w:autoSpaceDE/>
        <w:adjustRightInd/>
        <w:ind w:firstLine="709"/>
        <w:jc w:val="both"/>
        <w:rPr>
          <w:color w:val="000000"/>
          <w:sz w:val="24"/>
          <w:szCs w:val="24"/>
        </w:rPr>
      </w:pPr>
    </w:p>
    <w:p w:rsidR="0081433C" w:rsidRPr="00D86E15" w:rsidRDefault="0081433C" w:rsidP="0081433C"/>
    <w:p w:rsidR="0081433C" w:rsidRPr="00D86E15" w:rsidRDefault="0081433C" w:rsidP="0081433C">
      <w:pPr>
        <w:widowControl/>
        <w:autoSpaceDE/>
        <w:autoSpaceDN/>
        <w:adjustRightInd/>
        <w:spacing w:line="360" w:lineRule="auto"/>
        <w:jc w:val="center"/>
        <w:rPr>
          <w:rFonts w:asciiTheme="minorHAnsi" w:eastAsiaTheme="minorHAnsi" w:hAnsiTheme="minorHAnsi" w:cstheme="minorBidi"/>
          <w:sz w:val="22"/>
          <w:szCs w:val="22"/>
          <w:lang w:eastAsia="en-US"/>
        </w:rPr>
      </w:pPr>
    </w:p>
    <w:p w:rsidR="0081433C" w:rsidRPr="00BC22D9" w:rsidRDefault="0081433C" w:rsidP="0081433C">
      <w:pPr>
        <w:widowControl/>
        <w:autoSpaceDE/>
        <w:adjustRightInd/>
        <w:ind w:firstLine="709"/>
        <w:contextualSpacing/>
        <w:jc w:val="both"/>
        <w:rPr>
          <w:sz w:val="24"/>
          <w:szCs w:val="24"/>
        </w:rPr>
      </w:pPr>
    </w:p>
    <w:p w:rsidR="00A927D1" w:rsidRDefault="00A927D1" w:rsidP="0081433C">
      <w:pPr>
        <w:widowControl/>
        <w:autoSpaceDE/>
        <w:adjustRightInd/>
        <w:ind w:firstLine="709"/>
        <w:jc w:val="both"/>
      </w:pPr>
    </w:p>
    <w:sectPr w:rsidR="00A927D1" w:rsidSect="00755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826A65"/>
    <w:multiLevelType w:val="hybridMultilevel"/>
    <w:tmpl w:val="091CFA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06785553"/>
    <w:multiLevelType w:val="hybridMultilevel"/>
    <w:tmpl w:val="348085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B0A302A"/>
    <w:multiLevelType w:val="hybridMultilevel"/>
    <w:tmpl w:val="820A496E"/>
    <w:lvl w:ilvl="0" w:tplc="B5122052">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BA973C1"/>
    <w:multiLevelType w:val="hybridMultilevel"/>
    <w:tmpl w:val="156405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77C372C"/>
    <w:multiLevelType w:val="hybridMultilevel"/>
    <w:tmpl w:val="B508A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B1D58C8"/>
    <w:multiLevelType w:val="hybridMultilevel"/>
    <w:tmpl w:val="535C4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28F791F"/>
    <w:multiLevelType w:val="hybridMultilevel"/>
    <w:tmpl w:val="48E618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A326A5D"/>
    <w:multiLevelType w:val="hybridMultilevel"/>
    <w:tmpl w:val="6584DE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2BBF0375"/>
    <w:multiLevelType w:val="hybridMultilevel"/>
    <w:tmpl w:val="15F4714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4804C20"/>
    <w:multiLevelType w:val="hybridMultilevel"/>
    <w:tmpl w:val="558EA7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5FD17D3"/>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6F842D4"/>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8F03725"/>
    <w:multiLevelType w:val="hybridMultilevel"/>
    <w:tmpl w:val="876EEF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5DFB3DDA"/>
    <w:multiLevelType w:val="hybridMultilevel"/>
    <w:tmpl w:val="12C8C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6C25314"/>
    <w:multiLevelType w:val="hybridMultilevel"/>
    <w:tmpl w:val="DAE87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AF25FF9"/>
    <w:multiLevelType w:val="hybridMultilevel"/>
    <w:tmpl w:val="2BC0AB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2"/>
  </w:num>
  <w:num w:numId="11">
    <w:abstractNumId w:val="3"/>
  </w:num>
  <w:num w:numId="12">
    <w:abstractNumId w:val="11"/>
  </w:num>
  <w:num w:numId="13">
    <w:abstractNumId w:val="20"/>
  </w:num>
  <w:num w:numId="14">
    <w:abstractNumId w:val="18"/>
  </w:num>
  <w:num w:numId="15">
    <w:abstractNumId w:val="5"/>
  </w:num>
  <w:num w:numId="16">
    <w:abstractNumId w:val="17"/>
  </w:num>
  <w:num w:numId="17">
    <w:abstractNumId w:val="7"/>
  </w:num>
  <w:num w:numId="18">
    <w:abstractNumId w:val="19"/>
  </w:num>
  <w:num w:numId="19">
    <w:abstractNumId w:val="13"/>
  </w:num>
  <w:num w:numId="20">
    <w:abstractNumId w:val="21"/>
  </w:num>
  <w:num w:numId="21">
    <w:abstractNumId w:val="0"/>
  </w:num>
  <w:num w:numId="22">
    <w:abstractNumId w:val="24"/>
  </w:num>
  <w:num w:numId="23">
    <w:abstractNumId w:val="9"/>
  </w:num>
  <w:num w:numId="24">
    <w:abstractNumId w:val="1"/>
  </w:num>
  <w:num w:numId="25">
    <w:abstractNumId w:val="2"/>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927D1"/>
    <w:rsid w:val="00031400"/>
    <w:rsid w:val="00044571"/>
    <w:rsid w:val="00054655"/>
    <w:rsid w:val="000B69F2"/>
    <w:rsid w:val="000C2DFC"/>
    <w:rsid w:val="000D597D"/>
    <w:rsid w:val="000F3343"/>
    <w:rsid w:val="00160913"/>
    <w:rsid w:val="00173434"/>
    <w:rsid w:val="001B1B39"/>
    <w:rsid w:val="002479EF"/>
    <w:rsid w:val="0025082F"/>
    <w:rsid w:val="00254432"/>
    <w:rsid w:val="002A6709"/>
    <w:rsid w:val="002F2DE4"/>
    <w:rsid w:val="002F7415"/>
    <w:rsid w:val="00311CDC"/>
    <w:rsid w:val="00324545"/>
    <w:rsid w:val="003339A8"/>
    <w:rsid w:val="00335B16"/>
    <w:rsid w:val="00364DE4"/>
    <w:rsid w:val="00365719"/>
    <w:rsid w:val="003C12DE"/>
    <w:rsid w:val="003D5F82"/>
    <w:rsid w:val="0040226B"/>
    <w:rsid w:val="00407E7D"/>
    <w:rsid w:val="00436E93"/>
    <w:rsid w:val="00456459"/>
    <w:rsid w:val="00473EC6"/>
    <w:rsid w:val="00483B81"/>
    <w:rsid w:val="004C0748"/>
    <w:rsid w:val="005303E1"/>
    <w:rsid w:val="005315B3"/>
    <w:rsid w:val="005636E0"/>
    <w:rsid w:val="005D349B"/>
    <w:rsid w:val="005F7FE5"/>
    <w:rsid w:val="006060FD"/>
    <w:rsid w:val="00624642"/>
    <w:rsid w:val="00644B06"/>
    <w:rsid w:val="0066121C"/>
    <w:rsid w:val="00683410"/>
    <w:rsid w:val="0069160C"/>
    <w:rsid w:val="006A1FDA"/>
    <w:rsid w:val="00726BAC"/>
    <w:rsid w:val="00746876"/>
    <w:rsid w:val="00747A1A"/>
    <w:rsid w:val="007553CC"/>
    <w:rsid w:val="00756440"/>
    <w:rsid w:val="007A1613"/>
    <w:rsid w:val="007C4762"/>
    <w:rsid w:val="007C4E34"/>
    <w:rsid w:val="007D07E0"/>
    <w:rsid w:val="0081229C"/>
    <w:rsid w:val="00814055"/>
    <w:rsid w:val="0081433C"/>
    <w:rsid w:val="008267F8"/>
    <w:rsid w:val="0084364E"/>
    <w:rsid w:val="0088594E"/>
    <w:rsid w:val="008A4A03"/>
    <w:rsid w:val="00990BC4"/>
    <w:rsid w:val="009F580A"/>
    <w:rsid w:val="009F70D4"/>
    <w:rsid w:val="00A34017"/>
    <w:rsid w:val="00A927D1"/>
    <w:rsid w:val="00AA54C9"/>
    <w:rsid w:val="00AD4466"/>
    <w:rsid w:val="00BC7475"/>
    <w:rsid w:val="00C454D8"/>
    <w:rsid w:val="00D61A6D"/>
    <w:rsid w:val="00D900DD"/>
    <w:rsid w:val="00DF35F4"/>
    <w:rsid w:val="00E306E4"/>
    <w:rsid w:val="00E94BF1"/>
    <w:rsid w:val="00EA7951"/>
    <w:rsid w:val="00EF11A8"/>
    <w:rsid w:val="00F64790"/>
    <w:rsid w:val="00F73C0F"/>
    <w:rsid w:val="00F8439F"/>
    <w:rsid w:val="00FA4C71"/>
    <w:rsid w:val="00FE03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docId w15:val="{5A4EEBFC-0B65-45BE-AAA6-FDA510D8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7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927D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27D1"/>
    <w:rPr>
      <w:rFonts w:ascii="Cambria" w:eastAsia="Times New Roman" w:hAnsi="Cambria" w:cs="Times New Roman"/>
      <w:b/>
      <w:bCs/>
      <w:color w:val="365F91"/>
      <w:sz w:val="28"/>
      <w:szCs w:val="28"/>
      <w:lang w:eastAsia="ru-RU"/>
    </w:rPr>
  </w:style>
  <w:style w:type="character" w:styleId="a3">
    <w:name w:val="Hyperlink"/>
    <w:uiPriority w:val="99"/>
    <w:unhideWhenUsed/>
    <w:rsid w:val="00A927D1"/>
    <w:rPr>
      <w:color w:val="0000FF"/>
      <w:u w:val="single"/>
    </w:rPr>
  </w:style>
  <w:style w:type="paragraph" w:styleId="a4">
    <w:name w:val="header"/>
    <w:basedOn w:val="a"/>
    <w:link w:val="a5"/>
    <w:uiPriority w:val="99"/>
    <w:semiHidden/>
    <w:unhideWhenUsed/>
    <w:rsid w:val="00A927D1"/>
    <w:pPr>
      <w:tabs>
        <w:tab w:val="center" w:pos="4677"/>
        <w:tab w:val="right" w:pos="9355"/>
      </w:tabs>
    </w:pPr>
  </w:style>
  <w:style w:type="character" w:customStyle="1" w:styleId="a5">
    <w:name w:val="Верхний колонтитул Знак"/>
    <w:basedOn w:val="a0"/>
    <w:link w:val="a4"/>
    <w:uiPriority w:val="99"/>
    <w:semiHidden/>
    <w:rsid w:val="00A927D1"/>
    <w:rPr>
      <w:rFonts w:ascii="Times New Roman" w:eastAsia="Times New Roman" w:hAnsi="Times New Roman" w:cs="Times New Roman"/>
      <w:sz w:val="20"/>
      <w:szCs w:val="20"/>
      <w:lang w:eastAsia="ru-RU"/>
    </w:rPr>
  </w:style>
  <w:style w:type="paragraph" w:styleId="a6">
    <w:name w:val="footer"/>
    <w:basedOn w:val="a"/>
    <w:link w:val="11"/>
    <w:uiPriority w:val="99"/>
    <w:semiHidden/>
    <w:unhideWhenUsed/>
    <w:rsid w:val="00A927D1"/>
    <w:pPr>
      <w:tabs>
        <w:tab w:val="center" w:pos="4677"/>
        <w:tab w:val="right" w:pos="9355"/>
      </w:tabs>
    </w:pPr>
  </w:style>
  <w:style w:type="character" w:customStyle="1" w:styleId="11">
    <w:name w:val="Нижний колонтитул Знак1"/>
    <w:basedOn w:val="a0"/>
    <w:link w:val="a6"/>
    <w:uiPriority w:val="99"/>
    <w:semiHidden/>
    <w:locked/>
    <w:rsid w:val="00A927D1"/>
    <w:rPr>
      <w:rFonts w:ascii="Times New Roman" w:eastAsia="Times New Roman" w:hAnsi="Times New Roman" w:cs="Times New Roman"/>
      <w:sz w:val="20"/>
      <w:szCs w:val="20"/>
      <w:lang w:eastAsia="ru-RU"/>
    </w:rPr>
  </w:style>
  <w:style w:type="character" w:customStyle="1" w:styleId="a7">
    <w:name w:val="Нижний колонтитул Знак"/>
    <w:basedOn w:val="a0"/>
    <w:uiPriority w:val="99"/>
    <w:semiHidden/>
    <w:rsid w:val="00A927D1"/>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A927D1"/>
    <w:pPr>
      <w:spacing w:after="120"/>
    </w:pPr>
  </w:style>
  <w:style w:type="character" w:customStyle="1" w:styleId="a9">
    <w:name w:val="Основной текст Знак"/>
    <w:basedOn w:val="a0"/>
    <w:link w:val="a8"/>
    <w:uiPriority w:val="99"/>
    <w:semiHidden/>
    <w:rsid w:val="00A927D1"/>
    <w:rPr>
      <w:rFonts w:ascii="Times New Roman" w:eastAsia="Times New Roman" w:hAnsi="Times New Roman" w:cs="Times New Roman"/>
      <w:sz w:val="20"/>
      <w:szCs w:val="20"/>
      <w:lang w:eastAsia="ru-RU"/>
    </w:rPr>
  </w:style>
  <w:style w:type="paragraph" w:styleId="aa">
    <w:name w:val="Balloon Text"/>
    <w:basedOn w:val="a"/>
    <w:link w:val="12"/>
    <w:uiPriority w:val="99"/>
    <w:semiHidden/>
    <w:unhideWhenUsed/>
    <w:rsid w:val="00A927D1"/>
    <w:rPr>
      <w:rFonts w:ascii="Tahoma" w:hAnsi="Tahoma" w:cs="Tahoma"/>
      <w:sz w:val="16"/>
      <w:szCs w:val="16"/>
    </w:rPr>
  </w:style>
  <w:style w:type="character" w:customStyle="1" w:styleId="12">
    <w:name w:val="Текст выноски Знак1"/>
    <w:basedOn w:val="a0"/>
    <w:link w:val="aa"/>
    <w:uiPriority w:val="99"/>
    <w:semiHidden/>
    <w:locked/>
    <w:rsid w:val="00A927D1"/>
    <w:rPr>
      <w:rFonts w:ascii="Tahoma" w:eastAsia="Times New Roman" w:hAnsi="Tahoma" w:cs="Tahoma"/>
      <w:sz w:val="16"/>
      <w:szCs w:val="16"/>
      <w:lang w:eastAsia="ru-RU"/>
    </w:rPr>
  </w:style>
  <w:style w:type="character" w:customStyle="1" w:styleId="ab">
    <w:name w:val="Текст выноски Знак"/>
    <w:basedOn w:val="a0"/>
    <w:uiPriority w:val="99"/>
    <w:semiHidden/>
    <w:rsid w:val="00A927D1"/>
    <w:rPr>
      <w:rFonts w:ascii="Tahoma" w:eastAsia="Times New Roman" w:hAnsi="Tahoma" w:cs="Tahoma"/>
      <w:sz w:val="16"/>
      <w:szCs w:val="16"/>
      <w:lang w:eastAsia="ru-RU"/>
    </w:rPr>
  </w:style>
  <w:style w:type="paragraph" w:styleId="ac">
    <w:name w:val="No Spacing"/>
    <w:uiPriority w:val="1"/>
    <w:qFormat/>
    <w:rsid w:val="00A927D1"/>
    <w:pPr>
      <w:autoSpaceDN w:val="0"/>
      <w:spacing w:after="0" w:line="240" w:lineRule="auto"/>
    </w:pPr>
    <w:rPr>
      <w:rFonts w:ascii="Calibri" w:eastAsia="Times New Roman" w:hAnsi="Calibri" w:cs="Times New Roman"/>
      <w:lang w:eastAsia="ru-RU"/>
    </w:rPr>
  </w:style>
  <w:style w:type="paragraph" w:styleId="ad">
    <w:name w:val="List Paragraph"/>
    <w:basedOn w:val="a"/>
    <w:link w:val="ae"/>
    <w:uiPriority w:val="34"/>
    <w:qFormat/>
    <w:rsid w:val="00A927D1"/>
    <w:pPr>
      <w:widowControl/>
      <w:autoSpaceDE/>
      <w:adjustRightInd/>
      <w:spacing w:after="200" w:line="276" w:lineRule="auto"/>
      <w:ind w:left="720"/>
      <w:contextualSpacing/>
    </w:pPr>
    <w:rPr>
      <w:rFonts w:ascii="Calibri" w:eastAsia="Calibri" w:hAnsi="Calibri"/>
      <w:sz w:val="22"/>
      <w:szCs w:val="22"/>
      <w:lang w:eastAsia="en-US"/>
    </w:rPr>
  </w:style>
  <w:style w:type="character" w:customStyle="1" w:styleId="13">
    <w:name w:val="Основной текст Знак1"/>
    <w:link w:val="14"/>
    <w:uiPriority w:val="99"/>
    <w:semiHidden/>
    <w:locked/>
    <w:rsid w:val="00A927D1"/>
    <w:rPr>
      <w:rFonts w:ascii="Times New Roman" w:hAnsi="Times New Roman" w:cs="Times New Roman"/>
      <w:sz w:val="31"/>
      <w:szCs w:val="31"/>
    </w:rPr>
  </w:style>
  <w:style w:type="paragraph" w:customStyle="1" w:styleId="14">
    <w:name w:val="Основной текст1"/>
    <w:basedOn w:val="a"/>
    <w:next w:val="a8"/>
    <w:link w:val="13"/>
    <w:uiPriority w:val="99"/>
    <w:semiHidden/>
    <w:qFormat/>
    <w:rsid w:val="00A927D1"/>
    <w:pPr>
      <w:widowControl/>
      <w:tabs>
        <w:tab w:val="left" w:pos="708"/>
      </w:tabs>
      <w:suppressAutoHyphens/>
      <w:autoSpaceDE/>
      <w:adjustRightInd/>
      <w:spacing w:after="120"/>
    </w:pPr>
    <w:rPr>
      <w:rFonts w:eastAsiaTheme="minorHAnsi"/>
      <w:sz w:val="31"/>
      <w:szCs w:val="31"/>
      <w:lang w:eastAsia="en-US"/>
    </w:rPr>
  </w:style>
  <w:style w:type="character" w:customStyle="1" w:styleId="FontStyle79">
    <w:name w:val="Font Style79"/>
    <w:rsid w:val="00A927D1"/>
    <w:rPr>
      <w:rFonts w:ascii="Times New Roman" w:hAnsi="Times New Roman" w:cs="Times New Roman" w:hint="default"/>
      <w:sz w:val="22"/>
      <w:szCs w:val="22"/>
    </w:rPr>
  </w:style>
  <w:style w:type="character" w:customStyle="1" w:styleId="ae">
    <w:name w:val="Абзац списка Знак"/>
    <w:basedOn w:val="a0"/>
    <w:link w:val="ad"/>
    <w:uiPriority w:val="34"/>
    <w:locked/>
    <w:rsid w:val="00EA7951"/>
    <w:rPr>
      <w:rFonts w:ascii="Calibri" w:eastAsia="Calibri" w:hAnsi="Calibri" w:cs="Times New Roman"/>
    </w:rPr>
  </w:style>
  <w:style w:type="character" w:styleId="af">
    <w:name w:val="FollowedHyperlink"/>
    <w:basedOn w:val="a0"/>
    <w:uiPriority w:val="99"/>
    <w:semiHidden/>
    <w:unhideWhenUsed/>
    <w:rsid w:val="00DF35F4"/>
    <w:rPr>
      <w:color w:val="800080" w:themeColor="followedHyperlink"/>
      <w:u w:val="single"/>
    </w:rPr>
  </w:style>
  <w:style w:type="paragraph" w:customStyle="1" w:styleId="Default">
    <w:name w:val="Default"/>
    <w:uiPriority w:val="99"/>
    <w:qFormat/>
    <w:rsid w:val="007D07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5">
    <w:name w:val="Без интервала1"/>
    <w:rsid w:val="002A6709"/>
    <w:pPr>
      <w:widowControl w:val="0"/>
      <w:autoSpaceDE w:val="0"/>
      <w:autoSpaceDN w:val="0"/>
      <w:adjustRightInd w:val="0"/>
      <w:spacing w:after="0" w:line="240" w:lineRule="auto"/>
      <w:ind w:right="113"/>
      <w:jc w:val="both"/>
    </w:pPr>
    <w:rPr>
      <w:rFonts w:ascii="Times New Roman" w:eastAsia="Calibri" w:hAnsi="Times New Roman" w:cs="Times New Roman"/>
      <w:sz w:val="20"/>
      <w:szCs w:val="20"/>
      <w:lang w:eastAsia="ru-RU"/>
    </w:rPr>
  </w:style>
  <w:style w:type="paragraph" w:customStyle="1" w:styleId="2">
    <w:name w:val="Без интервала2"/>
    <w:rsid w:val="00F73C0F"/>
    <w:pPr>
      <w:widowControl w:val="0"/>
      <w:autoSpaceDE w:val="0"/>
      <w:autoSpaceDN w:val="0"/>
      <w:adjustRightInd w:val="0"/>
      <w:spacing w:after="0" w:line="240" w:lineRule="auto"/>
      <w:ind w:right="113"/>
      <w:jc w:val="both"/>
    </w:pPr>
    <w:rPr>
      <w:rFonts w:ascii="Times New Roman" w:eastAsia="Calibri" w:hAnsi="Times New Roman" w:cs="Times New Roman"/>
      <w:sz w:val="20"/>
      <w:szCs w:val="20"/>
      <w:lang w:eastAsia="ru-RU"/>
    </w:rPr>
  </w:style>
  <w:style w:type="character" w:styleId="af0">
    <w:name w:val="Unresolved Mention"/>
    <w:basedOn w:val="a0"/>
    <w:uiPriority w:val="99"/>
    <w:semiHidden/>
    <w:unhideWhenUsed/>
    <w:rsid w:val="00311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973283">
      <w:bodyDiv w:val="1"/>
      <w:marLeft w:val="0"/>
      <w:marRight w:val="0"/>
      <w:marTop w:val="0"/>
      <w:marBottom w:val="0"/>
      <w:divBdr>
        <w:top w:val="none" w:sz="0" w:space="0" w:color="auto"/>
        <w:left w:val="none" w:sz="0" w:space="0" w:color="auto"/>
        <w:bottom w:val="none" w:sz="0" w:space="0" w:color="auto"/>
        <w:right w:val="none" w:sz="0" w:space="0" w:color="auto"/>
      </w:divBdr>
    </w:div>
    <w:div w:id="201484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gumer.info/bibliotek_Buks/Pedagog/index.php" TargetMode="External"/><Relationship Id="rId3" Type="http://schemas.openxmlformats.org/officeDocument/2006/relationships/settings" Target="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3020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tyles" Target="style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numbering" Target="numbering.xml"/><Relationship Id="rId6" Type="http://schemas.openxmlformats.org/officeDocument/2006/relationships/hyperlink" Target="http://www.iprbookshop.ru/26682"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1092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webSettings" Target="webSettings.xm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15</Pages>
  <Words>5304</Words>
  <Characters>30239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300-03</dc:creator>
  <cp:lastModifiedBy>Mark Bernstorf</cp:lastModifiedBy>
  <cp:revision>14</cp:revision>
  <cp:lastPrinted>2019-03-15T17:23:00Z</cp:lastPrinted>
  <dcterms:created xsi:type="dcterms:W3CDTF">2018-10-12T08:53:00Z</dcterms:created>
  <dcterms:modified xsi:type="dcterms:W3CDTF">2022-11-13T19:26:00Z</dcterms:modified>
</cp:coreProperties>
</file>